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F6963" w14:textId="77777777" w:rsidR="001705C4" w:rsidRDefault="001705C4" w:rsidP="001705C4"/>
    <w:p w14:paraId="611AE297" w14:textId="5EEBA55C" w:rsidR="00293225" w:rsidRDefault="001705C4" w:rsidP="008C08F3">
      <w:pPr>
        <w:pStyle w:val="berschrift1"/>
        <w:numPr>
          <w:ilvl w:val="0"/>
          <w:numId w:val="0"/>
        </w:numPr>
        <w:ind w:left="1134" w:hanging="1134"/>
        <w:rPr>
          <w:sz w:val="36"/>
          <w:szCs w:val="36"/>
          <w:u w:val="single"/>
        </w:rPr>
      </w:pPr>
      <w:r w:rsidRPr="00CC1813">
        <w:rPr>
          <w:sz w:val="36"/>
          <w:szCs w:val="36"/>
          <w:u w:val="single"/>
        </w:rPr>
        <w:t>Spezifikation Wacker Wareneingang:</w:t>
      </w:r>
    </w:p>
    <w:p w14:paraId="113392B1" w14:textId="77777777" w:rsidR="00CC1813" w:rsidRPr="00CC1813" w:rsidRDefault="00CC1813" w:rsidP="00CC1813"/>
    <w:p w14:paraId="291C1455" w14:textId="3544D8FF" w:rsidR="001B25C1" w:rsidRDefault="001B25C1" w:rsidP="001B25C1"/>
    <w:p w14:paraId="6DB96C2F" w14:textId="77777777" w:rsidR="00CC1813" w:rsidRPr="00972F3E" w:rsidRDefault="00CC1813" w:rsidP="00CC1813">
      <w:pPr>
        <w:pStyle w:val="berschrift1"/>
        <w:ind w:left="1134" w:hanging="1134"/>
        <w:rPr>
          <w:sz w:val="28"/>
          <w:szCs w:val="24"/>
          <w:u w:val="single"/>
        </w:rPr>
      </w:pPr>
      <w:r w:rsidRPr="00CC1813">
        <w:rPr>
          <w:sz w:val="28"/>
          <w:szCs w:val="24"/>
          <w:u w:val="single"/>
        </w:rPr>
        <w:t>Allgemein</w:t>
      </w:r>
    </w:p>
    <w:p w14:paraId="7D783B6F" w14:textId="77777777" w:rsidR="00CC1813" w:rsidRDefault="00CC1813" w:rsidP="00CC1813">
      <w:pPr>
        <w:rPr>
          <w:b/>
          <w:bCs/>
          <w:u w:val="single"/>
        </w:rPr>
      </w:pPr>
    </w:p>
    <w:p w14:paraId="276A73D8" w14:textId="77777777" w:rsidR="00CC1813" w:rsidRPr="005B223B" w:rsidRDefault="00CC1813" w:rsidP="00CC1813">
      <w:pPr>
        <w:pStyle w:val="Listenabsatz"/>
        <w:ind w:left="0"/>
        <w:rPr>
          <w:rFonts w:cs="Times New Roman"/>
          <w:szCs w:val="20"/>
          <w:lang w:eastAsia="de-DE"/>
        </w:rPr>
      </w:pPr>
      <w:r w:rsidRPr="00A173F5">
        <w:rPr>
          <w:rFonts w:cs="Times New Roman"/>
          <w:b/>
          <w:bCs/>
          <w:szCs w:val="20"/>
          <w:lang w:eastAsia="de-DE"/>
        </w:rPr>
        <w:t>Paletten und Stückgut</w:t>
      </w:r>
      <w:r w:rsidRPr="005B223B">
        <w:rPr>
          <w:rFonts w:cs="Times New Roman"/>
          <w:szCs w:val="20"/>
          <w:lang w:eastAsia="de-DE"/>
        </w:rPr>
        <w:t xml:space="preserve"> sind mit Einwegpaletten anzuliefern</w:t>
      </w:r>
      <w:r>
        <w:rPr>
          <w:rFonts w:cs="Times New Roman"/>
          <w:szCs w:val="20"/>
          <w:lang w:eastAsia="de-DE"/>
        </w:rPr>
        <w:t>.</w:t>
      </w:r>
    </w:p>
    <w:p w14:paraId="39EAE1B6" w14:textId="77777777" w:rsidR="00CC1813" w:rsidRPr="005B223B" w:rsidRDefault="00CC1813" w:rsidP="00CC1813">
      <w:pPr>
        <w:pStyle w:val="Listenabsatz"/>
        <w:ind w:left="0"/>
        <w:rPr>
          <w:rFonts w:cs="Times New Roman"/>
          <w:szCs w:val="20"/>
          <w:lang w:eastAsia="de-DE"/>
        </w:rPr>
      </w:pPr>
    </w:p>
    <w:p w14:paraId="02E1DE75" w14:textId="77777777" w:rsidR="00CC1813" w:rsidRDefault="00CC1813" w:rsidP="00CC1813">
      <w:r>
        <w:t xml:space="preserve">Auf den Lieferpapieren muss die </w:t>
      </w:r>
      <w:r w:rsidRPr="00A173F5">
        <w:rPr>
          <w:b/>
          <w:bCs/>
        </w:rPr>
        <w:t>WACKER-Mengeneinheit</w:t>
      </w:r>
      <w:r>
        <w:t xml:space="preserve"> angegeben werden!</w:t>
      </w:r>
    </w:p>
    <w:p w14:paraId="2E1FF217" w14:textId="28BA441B" w:rsidR="00CC1813" w:rsidRDefault="00CC1813" w:rsidP="00CC1813">
      <w:r>
        <w:t>(Beispiel: Bestellung in kg – Lieferscheinmenge ebenfalls in kg)</w:t>
      </w:r>
    </w:p>
    <w:p w14:paraId="0CD38160" w14:textId="2916F0E1" w:rsidR="00A173F5" w:rsidRDefault="00A173F5" w:rsidP="00CC1813"/>
    <w:p w14:paraId="25956A26" w14:textId="77777777" w:rsidR="00A173F5" w:rsidRPr="00B14CA3" w:rsidRDefault="00A173F5" w:rsidP="00A173F5">
      <w:pPr>
        <w:rPr>
          <w:b/>
          <w:szCs w:val="16"/>
        </w:rPr>
      </w:pPr>
      <w:r w:rsidRPr="00B14CA3">
        <w:rPr>
          <w:b/>
          <w:szCs w:val="16"/>
        </w:rPr>
        <w:t>Umtausch- und Ersatzlieferungen</w:t>
      </w:r>
    </w:p>
    <w:p w14:paraId="2E4EB790" w14:textId="77777777" w:rsidR="00A173F5" w:rsidRDefault="00A173F5" w:rsidP="00A173F5">
      <w:r>
        <w:t>Eine Umtausch- oder Ersatzlieferung muss als solche, im Lieferschein sofort erkennbar sein.</w:t>
      </w:r>
    </w:p>
    <w:p w14:paraId="4BA6E1D4" w14:textId="77777777" w:rsidR="00A173F5" w:rsidRDefault="00A173F5" w:rsidP="00A173F5">
      <w:r>
        <w:t xml:space="preserve">Auf einer Umtausch- oder Ersatzlieferung darf </w:t>
      </w:r>
      <w:r>
        <w:rPr>
          <w:u w:val="single"/>
        </w:rPr>
        <w:t>kein</w:t>
      </w:r>
      <w:r w:rsidRPr="00F86ADF">
        <w:t xml:space="preserve"> </w:t>
      </w:r>
      <w:r>
        <w:t>PDF417 angebracht sein!</w:t>
      </w:r>
    </w:p>
    <w:p w14:paraId="45CF4D33" w14:textId="77777777" w:rsidR="001B25C1" w:rsidRPr="005B223B" w:rsidRDefault="001B25C1" w:rsidP="001B25C1">
      <w:pPr>
        <w:rPr>
          <w:b/>
          <w:bCs/>
          <w:u w:val="single"/>
        </w:rPr>
      </w:pPr>
    </w:p>
    <w:p w14:paraId="7CC50D18" w14:textId="77777777" w:rsidR="00A173F5" w:rsidRDefault="001B25C1" w:rsidP="001B25C1">
      <w:pPr>
        <w:rPr>
          <w:b/>
          <w:bCs/>
        </w:rPr>
      </w:pPr>
      <w:r w:rsidRPr="00A173F5">
        <w:rPr>
          <w:b/>
          <w:bCs/>
        </w:rPr>
        <w:t>Lieferschein / Kennzeichnung</w:t>
      </w:r>
      <w:r w:rsidR="00A173F5" w:rsidRPr="00A173F5">
        <w:rPr>
          <w:b/>
          <w:bCs/>
        </w:rPr>
        <w:t xml:space="preserve"> (Mussanforderungen)</w:t>
      </w:r>
    </w:p>
    <w:p w14:paraId="4A618862" w14:textId="0B7CA600" w:rsidR="001B25C1" w:rsidRPr="00A173F5" w:rsidRDefault="001B25C1" w:rsidP="001B25C1">
      <w:pPr>
        <w:rPr>
          <w:b/>
          <w:bCs/>
        </w:rPr>
      </w:pPr>
      <w:r w:rsidRPr="005B223B">
        <w:t xml:space="preserve">Jeder Sendung </w:t>
      </w:r>
      <w:r w:rsidR="00A173F5">
        <w:t xml:space="preserve">braucht </w:t>
      </w:r>
      <w:r w:rsidRPr="005B223B">
        <w:t>neben dem Frachtbrief</w:t>
      </w:r>
      <w:r w:rsidR="00A173F5">
        <w:t xml:space="preserve"> auch</w:t>
      </w:r>
      <w:r w:rsidRPr="005B223B">
        <w:t xml:space="preserve"> ein</w:t>
      </w:r>
      <w:r w:rsidR="00A173F5">
        <w:t>en</w:t>
      </w:r>
      <w:r w:rsidRPr="005B223B">
        <w:t xml:space="preserve"> Lieferschein.</w:t>
      </w:r>
    </w:p>
    <w:p w14:paraId="43493BB8" w14:textId="77777777" w:rsidR="00A173F5" w:rsidRDefault="001B25C1" w:rsidP="001B25C1">
      <w:r w:rsidRPr="005B223B">
        <w:t xml:space="preserve">Pakete müssen kommissioniert angeliefert werden, d.h. pro Abladestelle und Empfänger muss jeweils einzeln verpackt </w:t>
      </w:r>
      <w:r w:rsidR="00A173F5">
        <w:t>werden</w:t>
      </w:r>
      <w:r w:rsidRPr="005B223B">
        <w:t xml:space="preserve">. </w:t>
      </w:r>
    </w:p>
    <w:p w14:paraId="1AB9E262" w14:textId="4E919D38" w:rsidR="001B25C1" w:rsidRPr="005B223B" w:rsidRDefault="001B25C1" w:rsidP="001B25C1">
      <w:r w:rsidRPr="005B223B">
        <w:t xml:space="preserve">Jedem Paket ist außen ein Lieferschein anzubringen, bei dem folgende Informationen ersichtlich sind - </w:t>
      </w:r>
      <w:r w:rsidRPr="00A173F5">
        <w:rPr>
          <w:b/>
          <w:bCs/>
        </w:rPr>
        <w:t>ohne den Lieferschein entnehmen zu</w:t>
      </w:r>
      <w:r w:rsidRPr="005B223B">
        <w:t xml:space="preserve"> müssen!</w:t>
      </w:r>
    </w:p>
    <w:p w14:paraId="5C196792" w14:textId="45320C88" w:rsidR="001B25C1" w:rsidRPr="005B223B" w:rsidRDefault="001B25C1" w:rsidP="001B25C1">
      <w:r w:rsidRPr="005B223B">
        <w:t> </w:t>
      </w:r>
    </w:p>
    <w:p w14:paraId="55A7420D" w14:textId="77777777" w:rsidR="001B25C1" w:rsidRPr="005B223B" w:rsidRDefault="001B25C1" w:rsidP="001B25C1">
      <w:r w:rsidRPr="005B223B">
        <w:t>Folgende Angaben sind notwendig:</w:t>
      </w:r>
    </w:p>
    <w:p w14:paraId="0C9DC9C9" w14:textId="094ACEF9" w:rsidR="001B25C1" w:rsidRPr="005B223B" w:rsidRDefault="001B25C1" w:rsidP="00A173F5">
      <w:pPr>
        <w:pStyle w:val="Listenabsatz"/>
        <w:numPr>
          <w:ilvl w:val="0"/>
          <w:numId w:val="45"/>
        </w:numPr>
      </w:pPr>
      <w:r w:rsidRPr="005B223B">
        <w:t xml:space="preserve">genaue Lieferanschrift </w:t>
      </w:r>
    </w:p>
    <w:p w14:paraId="1C52EE6D" w14:textId="7C1D728D" w:rsidR="001B25C1" w:rsidRPr="005B223B" w:rsidRDefault="001B25C1" w:rsidP="00A173F5">
      <w:pPr>
        <w:pStyle w:val="Listenabsatz"/>
        <w:numPr>
          <w:ilvl w:val="0"/>
          <w:numId w:val="45"/>
        </w:numPr>
      </w:pPr>
      <w:r w:rsidRPr="005B223B">
        <w:t>Lieferant, Lieferdatum,</w:t>
      </w:r>
    </w:p>
    <w:p w14:paraId="34918D3C" w14:textId="1902F861" w:rsidR="001B25C1" w:rsidRPr="005B223B" w:rsidRDefault="001B25C1" w:rsidP="00A173F5">
      <w:pPr>
        <w:pStyle w:val="Listenabsatz"/>
        <w:numPr>
          <w:ilvl w:val="0"/>
          <w:numId w:val="45"/>
        </w:numPr>
      </w:pPr>
      <w:r w:rsidRPr="005B223B">
        <w:t>genaue Artikelnummer und Bezeichnung</w:t>
      </w:r>
    </w:p>
    <w:p w14:paraId="4EE41522" w14:textId="4F10F78A" w:rsidR="001B25C1" w:rsidRPr="005B223B" w:rsidRDefault="001B25C1" w:rsidP="00A173F5">
      <w:pPr>
        <w:pStyle w:val="Listenabsatz"/>
        <w:numPr>
          <w:ilvl w:val="0"/>
          <w:numId w:val="45"/>
        </w:numPr>
      </w:pPr>
      <w:r w:rsidRPr="005B223B">
        <w:t>Gesamtstückzahl pro Artikel</w:t>
      </w:r>
    </w:p>
    <w:p w14:paraId="1F0B8721" w14:textId="40AFC54B" w:rsidR="001B25C1" w:rsidRPr="005B223B" w:rsidRDefault="001B25C1" w:rsidP="00A173F5">
      <w:pPr>
        <w:pStyle w:val="Listenabsatz"/>
        <w:numPr>
          <w:ilvl w:val="0"/>
          <w:numId w:val="45"/>
        </w:numPr>
      </w:pPr>
      <w:r w:rsidRPr="005B223B">
        <w:t>Anzahl Paletten pro Artikel</w:t>
      </w:r>
    </w:p>
    <w:p w14:paraId="593AC295" w14:textId="48DAF9BD" w:rsidR="00A173F5" w:rsidRDefault="00A173F5" w:rsidP="00A173F5">
      <w:pPr>
        <w:pStyle w:val="Listenabsatz"/>
        <w:numPr>
          <w:ilvl w:val="0"/>
          <w:numId w:val="45"/>
        </w:numPr>
      </w:pPr>
      <w:r w:rsidRPr="005B223B">
        <w:t>Jedes Gebinde (z.B. Kleinladungsträger) muss beschriftet sein (Inhalt, Menge)</w:t>
      </w:r>
    </w:p>
    <w:p w14:paraId="184BC54C" w14:textId="520DF2B1" w:rsidR="001B25C1" w:rsidRPr="005B223B" w:rsidRDefault="001B25C1" w:rsidP="00A173F5">
      <w:pPr>
        <w:pStyle w:val="Listenabsatz"/>
        <w:numPr>
          <w:ilvl w:val="0"/>
          <w:numId w:val="45"/>
        </w:numPr>
      </w:pPr>
      <w:r w:rsidRPr="005B223B">
        <w:t>Bestellnummer</w:t>
      </w:r>
    </w:p>
    <w:p w14:paraId="2DDCB2F3" w14:textId="77777777" w:rsidR="001B25C1" w:rsidRPr="005B223B" w:rsidRDefault="001B25C1" w:rsidP="00A173F5">
      <w:pPr>
        <w:pStyle w:val="Listenabsatz"/>
        <w:numPr>
          <w:ilvl w:val="0"/>
          <w:numId w:val="43"/>
        </w:numPr>
        <w:textAlignment w:val="center"/>
      </w:pPr>
      <w:r w:rsidRPr="005B223B">
        <w:t>Abladestelle</w:t>
      </w:r>
    </w:p>
    <w:p w14:paraId="06C9F2EA" w14:textId="77777777" w:rsidR="001B25C1" w:rsidRPr="005B223B" w:rsidRDefault="001B25C1" w:rsidP="00A173F5">
      <w:pPr>
        <w:pStyle w:val="Listenabsatz"/>
        <w:numPr>
          <w:ilvl w:val="0"/>
          <w:numId w:val="43"/>
        </w:numPr>
        <w:textAlignment w:val="center"/>
      </w:pPr>
      <w:r w:rsidRPr="005B223B">
        <w:t>Empfänger</w:t>
      </w:r>
    </w:p>
    <w:p w14:paraId="0C78BE4C" w14:textId="77777777" w:rsidR="001B25C1" w:rsidRPr="005B223B" w:rsidRDefault="001B25C1" w:rsidP="00A173F5">
      <w:pPr>
        <w:pStyle w:val="Listenabsatz"/>
        <w:numPr>
          <w:ilvl w:val="0"/>
          <w:numId w:val="43"/>
        </w:numPr>
        <w:textAlignment w:val="center"/>
      </w:pPr>
      <w:r w:rsidRPr="005B223B">
        <w:t>Referenzcode</w:t>
      </w:r>
    </w:p>
    <w:p w14:paraId="0F29216F" w14:textId="77777777" w:rsidR="001B25C1" w:rsidRPr="005B223B" w:rsidRDefault="001B25C1" w:rsidP="00A173F5">
      <w:pPr>
        <w:pStyle w:val="Listenabsatz"/>
        <w:numPr>
          <w:ilvl w:val="0"/>
          <w:numId w:val="43"/>
        </w:numPr>
        <w:textAlignment w:val="center"/>
      </w:pPr>
      <w:r w:rsidRPr="005B223B">
        <w:t>Bestellcode</w:t>
      </w:r>
    </w:p>
    <w:p w14:paraId="37F45F2A" w14:textId="77777777" w:rsidR="001B25C1" w:rsidRPr="005B223B" w:rsidRDefault="001B25C1" w:rsidP="00A173F5">
      <w:pPr>
        <w:pStyle w:val="Listenabsatz"/>
        <w:numPr>
          <w:ilvl w:val="0"/>
          <w:numId w:val="43"/>
        </w:numPr>
        <w:textAlignment w:val="center"/>
      </w:pPr>
      <w:r w:rsidRPr="005B223B">
        <w:t>PDF417-Code</w:t>
      </w:r>
    </w:p>
    <w:p w14:paraId="49C9B30F" w14:textId="77777777" w:rsidR="001B25C1" w:rsidRDefault="001B25C1" w:rsidP="001B25C1"/>
    <w:p w14:paraId="03FCA0AA" w14:textId="792BAEC0" w:rsidR="001B25C1" w:rsidRDefault="001B25C1" w:rsidP="001B25C1"/>
    <w:p w14:paraId="1BDBFB21" w14:textId="613DF2BC" w:rsidR="00A173F5" w:rsidRDefault="00A173F5" w:rsidP="001B25C1"/>
    <w:p w14:paraId="2095F6A8" w14:textId="34245523" w:rsidR="00A173F5" w:rsidRDefault="00A173F5" w:rsidP="001B25C1"/>
    <w:p w14:paraId="70E2EBD7" w14:textId="4C7E85ED" w:rsidR="00A173F5" w:rsidRDefault="00A173F5" w:rsidP="001B25C1"/>
    <w:p w14:paraId="2CE4A173" w14:textId="5A129623" w:rsidR="00A173F5" w:rsidRDefault="00A173F5" w:rsidP="001B25C1"/>
    <w:p w14:paraId="1616A2FF" w14:textId="7D77C1C9" w:rsidR="00A173F5" w:rsidRDefault="00A173F5" w:rsidP="001B25C1"/>
    <w:p w14:paraId="76524237" w14:textId="4CC31E1B" w:rsidR="00A173F5" w:rsidRDefault="00A173F5" w:rsidP="001B25C1"/>
    <w:p w14:paraId="7466E1D3" w14:textId="29F24AB3" w:rsidR="00A173F5" w:rsidRDefault="00A173F5" w:rsidP="001B25C1"/>
    <w:p w14:paraId="4F286FFF" w14:textId="5D5D619A" w:rsidR="00A173F5" w:rsidRDefault="00A173F5" w:rsidP="001B25C1"/>
    <w:p w14:paraId="62763439" w14:textId="6BBE6265" w:rsidR="00A173F5" w:rsidRDefault="00A173F5" w:rsidP="001B25C1"/>
    <w:p w14:paraId="01D1A7EB" w14:textId="63239326" w:rsidR="00A173F5" w:rsidRDefault="00A173F5" w:rsidP="001B25C1"/>
    <w:p w14:paraId="66D0FC29" w14:textId="7A669C30" w:rsidR="00A173F5" w:rsidRDefault="00A173F5" w:rsidP="001B25C1"/>
    <w:p w14:paraId="4D82E1D6" w14:textId="311EA715" w:rsidR="00A173F5" w:rsidRDefault="00A173F5" w:rsidP="001B25C1"/>
    <w:p w14:paraId="7FFCB062" w14:textId="1C07A50D" w:rsidR="00A173F5" w:rsidRDefault="00A173F5" w:rsidP="001B25C1"/>
    <w:p w14:paraId="6C53AA87" w14:textId="77777777" w:rsidR="00A173F5" w:rsidRPr="001B25C1" w:rsidRDefault="00A173F5" w:rsidP="001B25C1"/>
    <w:p w14:paraId="714FD47F" w14:textId="37C00F9D" w:rsidR="001705C4" w:rsidRDefault="008C08F3" w:rsidP="001705C4">
      <w:pPr>
        <w:pStyle w:val="berschrift1"/>
        <w:rPr>
          <w:sz w:val="28"/>
          <w:szCs w:val="24"/>
          <w:u w:val="single"/>
        </w:rPr>
      </w:pPr>
      <w:r>
        <w:rPr>
          <w:sz w:val="28"/>
          <w:szCs w:val="24"/>
          <w:u w:val="single"/>
        </w:rPr>
        <w:lastRenderedPageBreak/>
        <w:t>A</w:t>
      </w:r>
      <w:r w:rsidR="001705C4" w:rsidRPr="00B14CA3">
        <w:rPr>
          <w:sz w:val="28"/>
          <w:szCs w:val="24"/>
          <w:u w:val="single"/>
        </w:rPr>
        <w:t>utomatisierter Wareneingang</w:t>
      </w:r>
    </w:p>
    <w:p w14:paraId="4CFFBCC6" w14:textId="77777777" w:rsidR="00CC1813" w:rsidRPr="00CC1813" w:rsidRDefault="00CC1813" w:rsidP="00CC1813"/>
    <w:p w14:paraId="1E97F8EF" w14:textId="246E0AE7" w:rsidR="001705C4" w:rsidRDefault="001705C4" w:rsidP="001705C4">
      <w:r>
        <w:t>Für eine automatisierte Wareneingangsbuchung muss der Lieferant eine der folgenden Lösung</w:t>
      </w:r>
      <w:r w:rsidR="00A94DE8">
        <w:t>en</w:t>
      </w:r>
      <w:r>
        <w:t xml:space="preserve"> </w:t>
      </w:r>
      <w:r w:rsidR="00B14CA3">
        <w:t xml:space="preserve">für Wacker Chemie </w:t>
      </w:r>
      <w:r>
        <w:t>bereitstellen</w:t>
      </w:r>
    </w:p>
    <w:p w14:paraId="4407E085" w14:textId="7D3D302B" w:rsidR="001705C4" w:rsidRDefault="001705C4" w:rsidP="001705C4"/>
    <w:p w14:paraId="2F6DEA5E" w14:textId="3FB2CFC4" w:rsidR="001705C4" w:rsidRDefault="001705C4" w:rsidP="00A173F5">
      <w:pPr>
        <w:pStyle w:val="berschrift2"/>
      </w:pPr>
      <w:r>
        <w:t>PDF 417 Barcode</w:t>
      </w:r>
    </w:p>
    <w:p w14:paraId="76D332E0" w14:textId="00BF9881" w:rsidR="001705C4" w:rsidRDefault="001705C4" w:rsidP="001705C4">
      <w:pPr>
        <w:pStyle w:val="berschrift2"/>
        <w:rPr>
          <w:lang w:val="en-US"/>
        </w:rPr>
      </w:pPr>
      <w:r w:rsidRPr="001705C4">
        <w:rPr>
          <w:lang w:val="en-US"/>
        </w:rPr>
        <w:t>electronic Advanced Shipping Notice (</w:t>
      </w:r>
      <w:proofErr w:type="spellStart"/>
      <w:r w:rsidRPr="001705C4">
        <w:rPr>
          <w:lang w:val="en-US"/>
        </w:rPr>
        <w:t>e</w:t>
      </w:r>
      <w:r>
        <w:rPr>
          <w:lang w:val="en-US"/>
        </w:rPr>
        <w:t>ASN</w:t>
      </w:r>
      <w:proofErr w:type="spellEnd"/>
      <w:r>
        <w:rPr>
          <w:lang w:val="en-US"/>
        </w:rPr>
        <w:t xml:space="preserve">) </w:t>
      </w:r>
      <w:proofErr w:type="spellStart"/>
      <w:r>
        <w:rPr>
          <w:lang w:val="en-US"/>
        </w:rPr>
        <w:t>mit</w:t>
      </w:r>
      <w:proofErr w:type="spellEnd"/>
      <w:r>
        <w:rPr>
          <w:lang w:val="en-US"/>
        </w:rPr>
        <w:t xml:space="preserve"> </w:t>
      </w:r>
      <w:proofErr w:type="spellStart"/>
      <w:r>
        <w:rPr>
          <w:lang w:val="en-US"/>
        </w:rPr>
        <w:t>dazugehörigen</w:t>
      </w:r>
      <w:proofErr w:type="spellEnd"/>
      <w:r>
        <w:rPr>
          <w:lang w:val="en-US"/>
        </w:rPr>
        <w:t xml:space="preserve"> </w:t>
      </w:r>
      <w:proofErr w:type="spellStart"/>
      <w:r>
        <w:rPr>
          <w:lang w:val="en-US"/>
        </w:rPr>
        <w:t>Referenzbarcode</w:t>
      </w:r>
      <w:proofErr w:type="spellEnd"/>
      <w:r>
        <w:rPr>
          <w:lang w:val="en-US"/>
        </w:rPr>
        <w:t xml:space="preserve">. </w:t>
      </w:r>
    </w:p>
    <w:p w14:paraId="514A4C40" w14:textId="6E9A1F9A" w:rsidR="001705C4" w:rsidRDefault="001705C4" w:rsidP="001705C4">
      <w:r w:rsidRPr="001705C4">
        <w:t>Beide Lösungen w</w:t>
      </w:r>
      <w:r w:rsidR="00A94DE8">
        <w:t>e</w:t>
      </w:r>
      <w:r w:rsidRPr="001705C4">
        <w:t>rden im A</w:t>
      </w:r>
      <w:r>
        <w:t>nschluss im Detail noch erläutert und notwendige Informationen bereitgestellt</w:t>
      </w:r>
    </w:p>
    <w:p w14:paraId="29BB5C65" w14:textId="13D45580" w:rsidR="00E006F9" w:rsidRDefault="00E006F9" w:rsidP="001705C4"/>
    <w:p w14:paraId="53E0DBED" w14:textId="43075400" w:rsidR="00E006F9" w:rsidRPr="00A173F5" w:rsidRDefault="00E006F9" w:rsidP="001705C4">
      <w:pPr>
        <w:rPr>
          <w:b/>
          <w:bCs/>
        </w:rPr>
      </w:pPr>
      <w:r w:rsidRPr="00A173F5">
        <w:rPr>
          <w:b/>
          <w:bCs/>
        </w:rPr>
        <w:t xml:space="preserve">Bei beiden automatisierten Lösungen, sollen Pakete gesammelt angeliefert werden. D.h. Zusammenfassung der Pakete zu einer größeren Einheit (z.B. in großen Karton oder auf Palette). Mehrere tägliche Einzelanlieferungen eines Lieferanten müssen vermieden werden. </w:t>
      </w:r>
    </w:p>
    <w:p w14:paraId="7475371F" w14:textId="77777777" w:rsidR="00A173F5" w:rsidRDefault="00A173F5" w:rsidP="00A173F5"/>
    <w:p w14:paraId="37F49E6C" w14:textId="26C7BF0D" w:rsidR="001705C4" w:rsidRPr="00A173F5" w:rsidRDefault="001705C4" w:rsidP="00A173F5">
      <w:pPr>
        <w:pStyle w:val="berschrift2"/>
        <w:numPr>
          <w:ilvl w:val="1"/>
          <w:numId w:val="48"/>
        </w:numPr>
        <w:rPr>
          <w:bCs/>
        </w:rPr>
      </w:pPr>
      <w:r w:rsidRPr="00A173F5">
        <w:rPr>
          <w:bCs/>
        </w:rPr>
        <w:t>PDF417 Barcode:</w:t>
      </w:r>
    </w:p>
    <w:p w14:paraId="14721B94" w14:textId="7898B555" w:rsidR="001705C4" w:rsidRPr="001705C4" w:rsidRDefault="001705C4" w:rsidP="001705C4"/>
    <w:p w14:paraId="3DBBCAEC" w14:textId="4A0551F9" w:rsidR="001705C4" w:rsidRDefault="001705C4" w:rsidP="00A173F5">
      <w:r w:rsidRPr="008C08F3">
        <w:rPr>
          <w:rFonts w:cs="Arial"/>
          <w:color w:val="202122"/>
          <w:sz w:val="21"/>
          <w:szCs w:val="21"/>
          <w:shd w:val="clear" w:color="auto" w:fill="FFFFFF"/>
        </w:rPr>
        <w:t>PDF417</w:t>
      </w:r>
      <w:r w:rsidRPr="001705C4">
        <w:rPr>
          <w:rFonts w:cs="Arial"/>
          <w:color w:val="202122"/>
          <w:sz w:val="21"/>
          <w:szCs w:val="21"/>
          <w:shd w:val="clear" w:color="auto" w:fill="FFFFFF"/>
        </w:rPr>
        <w:t> (PDF steht für „Portable Data File“) ist ein </w:t>
      </w:r>
      <w:hyperlink r:id="rId7" w:tooltip="2D-Code" w:history="1">
        <w:r w:rsidRPr="001705C4">
          <w:rPr>
            <w:rFonts w:cs="Arial"/>
            <w:color w:val="0645AD"/>
            <w:sz w:val="21"/>
            <w:szCs w:val="21"/>
            <w:u w:val="single"/>
            <w:shd w:val="clear" w:color="auto" w:fill="FFFFFF"/>
          </w:rPr>
          <w:t>2D-Barcode</w:t>
        </w:r>
      </w:hyperlink>
      <w:r>
        <w:t xml:space="preserve">, welcher Daten für die Anlieferung </w:t>
      </w:r>
      <w:r w:rsidR="00A94DE8">
        <w:t>für</w:t>
      </w:r>
      <w:r>
        <w:t xml:space="preserve"> Wacker bereitstellt </w:t>
      </w:r>
    </w:p>
    <w:p w14:paraId="35BE66D0" w14:textId="77777777" w:rsidR="001705C4" w:rsidRDefault="001705C4" w:rsidP="001705C4">
      <w:pPr>
        <w:ind w:left="360"/>
      </w:pPr>
    </w:p>
    <w:p w14:paraId="29C76472" w14:textId="605F2B31" w:rsidR="001705C4" w:rsidRPr="006543ED" w:rsidRDefault="001705C4" w:rsidP="00A173F5">
      <w:r>
        <w:t>PDF417-Syntax siehe Anlage.</w:t>
      </w:r>
      <w:r>
        <w:br/>
      </w:r>
      <w:r w:rsidRPr="00FD6C38">
        <w:rPr>
          <w:rFonts w:cs="Arial"/>
          <w:sz w:val="20"/>
          <w:lang w:val="en-GB"/>
        </w:rPr>
        <w:object w:dxaOrig="1440" w:dyaOrig="1125" w14:anchorId="3C768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6.25pt" o:ole="">
            <v:imagedata r:id="rId8" o:title=""/>
          </v:shape>
          <o:OLEObject Type="Embed" ProgID="Outlook.FileAttach" ShapeID="_x0000_i1025" DrawAspect="Content" ObjectID="_1686548864" r:id="rId9"/>
        </w:object>
      </w:r>
    </w:p>
    <w:p w14:paraId="616539BC" w14:textId="77777777" w:rsidR="001705C4" w:rsidRDefault="001705C4" w:rsidP="00A173F5">
      <w:r>
        <w:t>Mindestanforderung an den Dateninhalt des PDF417</w:t>
      </w:r>
    </w:p>
    <w:p w14:paraId="0364D6B7" w14:textId="77777777" w:rsidR="001705C4" w:rsidRDefault="001705C4" w:rsidP="00A173F5">
      <w:pPr>
        <w:numPr>
          <w:ilvl w:val="1"/>
          <w:numId w:val="47"/>
        </w:numPr>
      </w:pPr>
      <w:r>
        <w:t xml:space="preserve">Bestellnummer </w:t>
      </w:r>
    </w:p>
    <w:p w14:paraId="4E8DCFCB" w14:textId="77777777" w:rsidR="001705C4" w:rsidRDefault="001705C4" w:rsidP="00A173F5">
      <w:pPr>
        <w:numPr>
          <w:ilvl w:val="1"/>
          <w:numId w:val="47"/>
        </w:numPr>
      </w:pPr>
      <w:r>
        <w:t>Bestellpositionen! (KEINE Lieferscheinpositionen)</w:t>
      </w:r>
    </w:p>
    <w:p w14:paraId="31698A1F" w14:textId="77777777" w:rsidR="001705C4" w:rsidRDefault="001705C4" w:rsidP="00A173F5">
      <w:pPr>
        <w:numPr>
          <w:ilvl w:val="1"/>
          <w:numId w:val="47"/>
        </w:numPr>
      </w:pPr>
      <w:r>
        <w:t>Liefermenge je Position</w:t>
      </w:r>
    </w:p>
    <w:p w14:paraId="38E485E7" w14:textId="77777777" w:rsidR="001705C4" w:rsidRDefault="001705C4" w:rsidP="00A173F5">
      <w:pPr>
        <w:numPr>
          <w:ilvl w:val="1"/>
          <w:numId w:val="47"/>
        </w:numPr>
      </w:pPr>
      <w:r>
        <w:t>Lieferscheinnummer</w:t>
      </w:r>
    </w:p>
    <w:p w14:paraId="31F1C310" w14:textId="316EDC47" w:rsidR="001705C4" w:rsidRDefault="001705C4" w:rsidP="00A173F5">
      <w:pPr>
        <w:numPr>
          <w:ilvl w:val="1"/>
          <w:numId w:val="47"/>
        </w:numPr>
      </w:pPr>
      <w:r>
        <w:t xml:space="preserve">Endlieferungskennzeichen, falls Teillieferung </w:t>
      </w:r>
      <w:proofErr w:type="gramStart"/>
      <w:r w:rsidRPr="00F86ADF">
        <w:rPr>
          <w:u w:val="single"/>
        </w:rPr>
        <w:t>ohne</w:t>
      </w:r>
      <w:proofErr w:type="gramEnd"/>
      <w:r>
        <w:t xml:space="preserve"> dass der verbleibende Rest nachgeliefert wird.</w:t>
      </w:r>
    </w:p>
    <w:p w14:paraId="050564B1" w14:textId="77777777" w:rsidR="00346461" w:rsidRDefault="00346461" w:rsidP="00346461">
      <w:pPr>
        <w:ind w:left="1440"/>
      </w:pPr>
    </w:p>
    <w:p w14:paraId="22D515FB" w14:textId="57F91197" w:rsidR="001705C4" w:rsidRDefault="001705C4" w:rsidP="00A173F5">
      <w:r>
        <w:t>Ein PDF417 darf max. 10 Lieferpositionen enthalten, d.h. bei einer Bestellung &gt;10 Positionen muss nach jeweils 10 Lieferpositionen ein neuer PDF417 erzeugt werden.</w:t>
      </w:r>
    </w:p>
    <w:p w14:paraId="0924ACB8" w14:textId="77777777" w:rsidR="00A173F5" w:rsidRDefault="00A173F5" w:rsidP="00A173F5"/>
    <w:p w14:paraId="49FBE7FB" w14:textId="25E3B08F" w:rsidR="001705C4" w:rsidRDefault="001705C4" w:rsidP="00A173F5">
      <w:r>
        <w:t>Die PDF417-Codes müssen mit den im Wareneingang der Wacker Chemie eingesetzten Handscannern gelesen werden können.</w:t>
      </w:r>
    </w:p>
    <w:p w14:paraId="07A6584F" w14:textId="77777777" w:rsidR="00A173F5" w:rsidRDefault="00A173F5" w:rsidP="00A173F5"/>
    <w:p w14:paraId="1898DE8E" w14:textId="553A3F94" w:rsidR="00B14CA3" w:rsidRDefault="00B14CA3" w:rsidP="00A173F5">
      <w:r>
        <w:t>Barcode muss so angebracht werden, dass dieser mit</w:t>
      </w:r>
      <w:r w:rsidR="00530457">
        <w:t xml:space="preserve"> </w:t>
      </w:r>
      <w:r>
        <w:t>eine</w:t>
      </w:r>
      <w:r w:rsidR="00530457">
        <w:t>m</w:t>
      </w:r>
      <w:r>
        <w:t xml:space="preserve"> </w:t>
      </w:r>
      <w:r w:rsidR="005B223B">
        <w:t>m</w:t>
      </w:r>
      <w:r>
        <w:t xml:space="preserve">arktüblichen Scanner erfasst werden kann. </w:t>
      </w:r>
    </w:p>
    <w:p w14:paraId="5FFF5309" w14:textId="77777777" w:rsidR="001705C4" w:rsidRDefault="001705C4" w:rsidP="001705C4"/>
    <w:p w14:paraId="61216BB7" w14:textId="77777777" w:rsidR="001705C4" w:rsidRPr="00346461" w:rsidRDefault="001705C4" w:rsidP="00346461">
      <w:pPr>
        <w:rPr>
          <w:b/>
          <w:szCs w:val="16"/>
        </w:rPr>
      </w:pPr>
      <w:r w:rsidRPr="00346461">
        <w:rPr>
          <w:b/>
          <w:szCs w:val="16"/>
        </w:rPr>
        <w:t>Organisatorisch</w:t>
      </w:r>
    </w:p>
    <w:p w14:paraId="3A122D2A" w14:textId="7660ACC6" w:rsidR="001705C4" w:rsidRDefault="001705C4" w:rsidP="008C08F3">
      <w:pPr>
        <w:ind w:right="-142"/>
      </w:pPr>
      <w:r>
        <w:t>Ware muss kommissioniert angeliefert werden, d.h. eine Bestellung, ein</w:t>
      </w:r>
      <w:r w:rsidR="00346461">
        <w:t xml:space="preserve"> W</w:t>
      </w:r>
      <w:r>
        <w:t>arenempfänger</w:t>
      </w:r>
    </w:p>
    <w:p w14:paraId="665B7DCC" w14:textId="1107F51B" w:rsidR="001705C4" w:rsidRDefault="001705C4" w:rsidP="008C08F3">
      <w:r>
        <w:t xml:space="preserve">Auf den Pakten muss ein </w:t>
      </w:r>
    </w:p>
    <w:p w14:paraId="5EF5D745" w14:textId="77777777" w:rsidR="001705C4" w:rsidRDefault="001705C4" w:rsidP="00A173F5">
      <w:pPr>
        <w:numPr>
          <w:ilvl w:val="1"/>
          <w:numId w:val="47"/>
        </w:numPr>
      </w:pPr>
      <w:r>
        <w:t xml:space="preserve">Adressaufkleber mit dem Namen und die Abladestelle des Warenempfängers, wenn möglich auf der </w:t>
      </w:r>
    </w:p>
    <w:p w14:paraId="18505BF1" w14:textId="1223DD87" w:rsidR="001705C4" w:rsidRDefault="001705C4" w:rsidP="00A173F5">
      <w:pPr>
        <w:numPr>
          <w:ilvl w:val="1"/>
          <w:numId w:val="47"/>
        </w:numPr>
      </w:pPr>
      <w:r>
        <w:t>Stirnseite des Pakets aufgeklebt sein</w:t>
      </w:r>
      <w:r w:rsidR="00544EBD">
        <w:t xml:space="preserve"> (soll ohne öffnen lesbar sein)</w:t>
      </w:r>
      <w:r>
        <w:t xml:space="preserve">. </w:t>
      </w:r>
    </w:p>
    <w:p w14:paraId="5DE3F947" w14:textId="77777777" w:rsidR="001705C4" w:rsidRDefault="001705C4" w:rsidP="00A173F5">
      <w:pPr>
        <w:numPr>
          <w:ilvl w:val="1"/>
          <w:numId w:val="47"/>
        </w:numPr>
      </w:pPr>
      <w:r>
        <w:t xml:space="preserve">Die Adresse muss gut lesbar sein. </w:t>
      </w:r>
    </w:p>
    <w:p w14:paraId="0DDEF2A3" w14:textId="77777777" w:rsidR="001705C4" w:rsidRDefault="001705C4" w:rsidP="00A173F5">
      <w:pPr>
        <w:numPr>
          <w:ilvl w:val="1"/>
          <w:numId w:val="47"/>
        </w:numPr>
      </w:pPr>
      <w:r>
        <w:t>Der Name und die Abladestelle ist aus der Bestellung zu entnehmen</w:t>
      </w:r>
    </w:p>
    <w:p w14:paraId="3D0F0286" w14:textId="77777777" w:rsidR="001705C4" w:rsidRDefault="001705C4" w:rsidP="008C08F3">
      <w:r>
        <w:t xml:space="preserve">Auf </w:t>
      </w:r>
      <w:r>
        <w:rPr>
          <w:u w:val="single"/>
        </w:rPr>
        <w:t>jedem</w:t>
      </w:r>
      <w:r>
        <w:t xml:space="preserve"> Paket muss ein Lieferschein mit dem PDF417-Code aufgeklebt sein</w:t>
      </w:r>
    </w:p>
    <w:p w14:paraId="03E0A813" w14:textId="77777777" w:rsidR="001705C4" w:rsidRDefault="001705C4" w:rsidP="00A173F5">
      <w:pPr>
        <w:numPr>
          <w:ilvl w:val="1"/>
          <w:numId w:val="47"/>
        </w:numPr>
      </w:pPr>
      <w:r>
        <w:t>in einer durchsichtigen Lieferscheintasche aufgeklebt sein.</w:t>
      </w:r>
    </w:p>
    <w:p w14:paraId="5C9C88C3" w14:textId="3E08E65F" w:rsidR="001705C4" w:rsidRDefault="001705C4" w:rsidP="00A173F5">
      <w:pPr>
        <w:numPr>
          <w:ilvl w:val="1"/>
          <w:numId w:val="47"/>
        </w:numPr>
      </w:pPr>
      <w:r>
        <w:lastRenderedPageBreak/>
        <w:t>Der Code muss auf dem Lieferschein so aufgebracht werden, dass der Lieferschein zum Scannen nicht aus der Lieferscheintasche entnommen werden muss.</w:t>
      </w:r>
    </w:p>
    <w:p w14:paraId="652C82E4" w14:textId="270F6471" w:rsidR="00485428" w:rsidRDefault="00485428" w:rsidP="00A173F5">
      <w:pPr>
        <w:pStyle w:val="Listenabsatz"/>
        <w:numPr>
          <w:ilvl w:val="1"/>
          <w:numId w:val="47"/>
        </w:numPr>
      </w:pPr>
      <w:r>
        <w:t>Diese Anforderungen gelten ausnahmslos</w:t>
      </w:r>
      <w:r w:rsidR="00B14CA3">
        <w:t xml:space="preserve"> für alle Anlieferungen</w:t>
      </w:r>
      <w:r>
        <w:t xml:space="preserve"> von Unterlieferanten, Strecken </w:t>
      </w:r>
      <w:r w:rsidR="00B14CA3">
        <w:t xml:space="preserve">bzw. </w:t>
      </w:r>
      <w:proofErr w:type="gramStart"/>
      <w:r w:rsidR="00B14CA3">
        <w:t>Sublieferanten</w:t>
      </w:r>
      <w:proofErr w:type="gramEnd"/>
      <w:r>
        <w:t xml:space="preserve"> die</w:t>
      </w:r>
      <w:r w:rsidR="00B14CA3">
        <w:t xml:space="preserve"> für Wacker bereitgestellt werden. </w:t>
      </w:r>
    </w:p>
    <w:p w14:paraId="15718367" w14:textId="3ECAD445" w:rsidR="001705C4" w:rsidRPr="001705C4" w:rsidRDefault="001705C4" w:rsidP="001705C4"/>
    <w:p w14:paraId="063E2A58" w14:textId="19EB2C31" w:rsidR="001705C4" w:rsidRPr="001705C4" w:rsidRDefault="001705C4" w:rsidP="001705C4"/>
    <w:p w14:paraId="082352CD" w14:textId="5A953046" w:rsidR="00B14CA3" w:rsidRPr="008C08F3" w:rsidRDefault="008C08F3" w:rsidP="008C08F3">
      <w:pPr>
        <w:pStyle w:val="berschrift2"/>
        <w:numPr>
          <w:ilvl w:val="1"/>
          <w:numId w:val="48"/>
        </w:numPr>
        <w:rPr>
          <w:bCs/>
          <w:szCs w:val="22"/>
          <w:lang w:val="en-US"/>
        </w:rPr>
      </w:pPr>
      <w:proofErr w:type="spellStart"/>
      <w:r w:rsidRPr="008C08F3">
        <w:rPr>
          <w:bCs/>
          <w:szCs w:val="22"/>
          <w:lang w:val="en-US"/>
        </w:rPr>
        <w:t>eASN</w:t>
      </w:r>
      <w:proofErr w:type="spellEnd"/>
      <w:r w:rsidRPr="008C08F3">
        <w:rPr>
          <w:bCs/>
          <w:szCs w:val="22"/>
          <w:lang w:val="en-US"/>
        </w:rPr>
        <w:t xml:space="preserve"> (</w:t>
      </w:r>
      <w:r w:rsidR="00B14CA3" w:rsidRPr="008C08F3">
        <w:rPr>
          <w:bCs/>
          <w:szCs w:val="22"/>
          <w:lang w:val="en-US"/>
        </w:rPr>
        <w:t xml:space="preserve">electronic Advanced Shipping Notice) </w:t>
      </w:r>
      <w:proofErr w:type="spellStart"/>
      <w:r w:rsidR="00B14CA3" w:rsidRPr="008C08F3">
        <w:rPr>
          <w:bCs/>
          <w:szCs w:val="22"/>
          <w:lang w:val="en-US"/>
        </w:rPr>
        <w:t>mit</w:t>
      </w:r>
      <w:proofErr w:type="spellEnd"/>
      <w:r w:rsidR="00B14CA3" w:rsidRPr="008C08F3">
        <w:rPr>
          <w:bCs/>
          <w:szCs w:val="22"/>
          <w:lang w:val="en-US"/>
        </w:rPr>
        <w:t xml:space="preserve"> </w:t>
      </w:r>
      <w:proofErr w:type="spellStart"/>
      <w:r w:rsidR="00B14CA3" w:rsidRPr="008C08F3">
        <w:rPr>
          <w:bCs/>
          <w:szCs w:val="22"/>
          <w:lang w:val="en-US"/>
        </w:rPr>
        <w:t>dazugehörigen</w:t>
      </w:r>
      <w:proofErr w:type="spellEnd"/>
      <w:r w:rsidR="00B14CA3" w:rsidRPr="008C08F3">
        <w:rPr>
          <w:bCs/>
          <w:szCs w:val="22"/>
          <w:lang w:val="en-US"/>
        </w:rPr>
        <w:t xml:space="preserve"> </w:t>
      </w:r>
      <w:proofErr w:type="spellStart"/>
      <w:r w:rsidR="00B14CA3" w:rsidRPr="008C08F3">
        <w:rPr>
          <w:bCs/>
          <w:szCs w:val="22"/>
          <w:lang w:val="en-US"/>
        </w:rPr>
        <w:t>Referenzbarcode</w:t>
      </w:r>
      <w:proofErr w:type="spellEnd"/>
      <w:r w:rsidR="00B14CA3" w:rsidRPr="008C08F3">
        <w:rPr>
          <w:bCs/>
          <w:szCs w:val="22"/>
          <w:lang w:val="en-US"/>
        </w:rPr>
        <w:t xml:space="preserve">. </w:t>
      </w:r>
    </w:p>
    <w:p w14:paraId="6E0B0C72" w14:textId="38E9578B" w:rsidR="001705C4" w:rsidRPr="00B14CA3" w:rsidRDefault="001705C4" w:rsidP="001705C4">
      <w:pPr>
        <w:rPr>
          <w:lang w:val="en-US"/>
        </w:rPr>
      </w:pPr>
    </w:p>
    <w:p w14:paraId="6AD03926" w14:textId="512D55D9" w:rsidR="001705C4" w:rsidRPr="00B14CA3" w:rsidRDefault="001705C4" w:rsidP="001705C4">
      <w:pPr>
        <w:rPr>
          <w:lang w:val="en-US"/>
        </w:rPr>
      </w:pPr>
    </w:p>
    <w:p w14:paraId="5343472A" w14:textId="20234526" w:rsidR="001705C4" w:rsidRDefault="00B14CA3" w:rsidP="008C08F3">
      <w:proofErr w:type="spellStart"/>
      <w:r w:rsidRPr="00B14CA3">
        <w:t>eASN</w:t>
      </w:r>
      <w:proofErr w:type="spellEnd"/>
      <w:r w:rsidRPr="00B14CA3">
        <w:t xml:space="preserve"> (</w:t>
      </w:r>
      <w:r w:rsidRPr="008C08F3">
        <w:rPr>
          <w:b/>
          <w:bCs/>
        </w:rPr>
        <w:t>e</w:t>
      </w:r>
      <w:r w:rsidRPr="00B14CA3">
        <w:t>lectronic</w:t>
      </w:r>
      <w:r w:rsidR="00404132">
        <w:t xml:space="preserve"> </w:t>
      </w:r>
      <w:proofErr w:type="spellStart"/>
      <w:r w:rsidRPr="008C08F3">
        <w:rPr>
          <w:b/>
          <w:bCs/>
        </w:rPr>
        <w:t>A</w:t>
      </w:r>
      <w:r w:rsidRPr="00B14CA3">
        <w:t>dvanced</w:t>
      </w:r>
      <w:proofErr w:type="spellEnd"/>
      <w:r w:rsidR="00404132">
        <w:t xml:space="preserve"> </w:t>
      </w:r>
      <w:r w:rsidRPr="008C08F3">
        <w:rPr>
          <w:b/>
          <w:bCs/>
        </w:rPr>
        <w:t>S</w:t>
      </w:r>
      <w:r w:rsidRPr="00B14CA3">
        <w:t>hipping</w:t>
      </w:r>
      <w:r w:rsidR="00404132">
        <w:t xml:space="preserve"> </w:t>
      </w:r>
      <w:proofErr w:type="spellStart"/>
      <w:r w:rsidRPr="008C08F3">
        <w:rPr>
          <w:b/>
          <w:bCs/>
        </w:rPr>
        <w:t>N</w:t>
      </w:r>
      <w:r w:rsidRPr="00B14CA3">
        <w:t>otice</w:t>
      </w:r>
      <w:proofErr w:type="spellEnd"/>
      <w:r w:rsidRPr="00B14CA3">
        <w:t>) ist eine elektronische</w:t>
      </w:r>
      <w:r w:rsidR="00404132">
        <w:t>, standardisierte</w:t>
      </w:r>
      <w:r w:rsidRPr="00B14CA3">
        <w:t xml:space="preserve"> </w:t>
      </w:r>
      <w:proofErr w:type="gramStart"/>
      <w:r w:rsidRPr="00B14CA3">
        <w:t>Nachricht</w:t>
      </w:r>
      <w:proofErr w:type="gramEnd"/>
      <w:r w:rsidR="008C08F3">
        <w:t xml:space="preserve"> </w:t>
      </w:r>
      <w:r w:rsidRPr="00B14CA3">
        <w:t>di</w:t>
      </w:r>
      <w:r>
        <w:t xml:space="preserve">e per EDI vom Lieferant an Wacker bereitgestellt wird. </w:t>
      </w:r>
    </w:p>
    <w:p w14:paraId="4D339AA3" w14:textId="77777777" w:rsidR="008C08F3" w:rsidRDefault="008C08F3" w:rsidP="008C08F3"/>
    <w:p w14:paraId="45EAC584" w14:textId="7CE736F0" w:rsidR="00B14CA3" w:rsidRDefault="00B14CA3" w:rsidP="008C08F3">
      <w:r>
        <w:t xml:space="preserve">Alternativ wird die </w:t>
      </w:r>
      <w:proofErr w:type="spellStart"/>
      <w:r>
        <w:t>eASN</w:t>
      </w:r>
      <w:proofErr w:type="spellEnd"/>
      <w:r>
        <w:t xml:space="preserve"> oft auch elektr. Lieferavis, </w:t>
      </w:r>
      <w:proofErr w:type="spellStart"/>
      <w:r>
        <w:t>ShipNotice</w:t>
      </w:r>
      <w:proofErr w:type="spellEnd"/>
      <w:r>
        <w:t xml:space="preserve"> oder </w:t>
      </w:r>
      <w:r w:rsidRPr="00B14CA3">
        <w:t>DESADV</w:t>
      </w:r>
      <w:r>
        <w:t xml:space="preserve"> benannt. </w:t>
      </w:r>
    </w:p>
    <w:p w14:paraId="13D5CD7F" w14:textId="77777777" w:rsidR="008C08F3" w:rsidRDefault="008C08F3" w:rsidP="008C08F3"/>
    <w:p w14:paraId="757983C5" w14:textId="0BCEB3D6" w:rsidR="00404132" w:rsidRDefault="00404132" w:rsidP="008C08F3">
      <w:r>
        <w:t xml:space="preserve">Aufbau und Dateninhalt der eASN sind standardisiert </w:t>
      </w:r>
    </w:p>
    <w:p w14:paraId="2C5CC4A7" w14:textId="77777777" w:rsidR="008C08F3" w:rsidRDefault="008C08F3" w:rsidP="008C08F3"/>
    <w:p w14:paraId="42682DC4" w14:textId="5AACA5AD" w:rsidR="00B14CA3" w:rsidRDefault="00404132" w:rsidP="008C08F3">
      <w:r>
        <w:t>Übermittlung</w:t>
      </w:r>
      <w:r w:rsidR="00B14CA3">
        <w:t xml:space="preserve"> der </w:t>
      </w:r>
      <w:proofErr w:type="spellStart"/>
      <w:r w:rsidR="00B14CA3">
        <w:t>eASN</w:t>
      </w:r>
      <w:proofErr w:type="spellEnd"/>
      <w:r w:rsidR="00B14CA3">
        <w:t xml:space="preserve"> erfolgt über Wacker EDI Provider oder über SAP </w:t>
      </w:r>
      <w:proofErr w:type="spellStart"/>
      <w:r w:rsidR="00B14CA3">
        <w:t>Ariba</w:t>
      </w:r>
      <w:proofErr w:type="spellEnd"/>
      <w:r w:rsidR="00B14CA3">
        <w:t>.</w:t>
      </w:r>
    </w:p>
    <w:p w14:paraId="13DE74A7" w14:textId="2397C805" w:rsidR="001705C4" w:rsidRDefault="00BC761D" w:rsidP="00404132">
      <w:pPr>
        <w:pStyle w:val="Listenabsatz"/>
      </w:pPr>
      <w:r>
        <w:object w:dxaOrig="1504" w:dyaOrig="982" w14:anchorId="10FBB692">
          <v:shape id="_x0000_i1026" type="#_x0000_t75" style="width:75pt;height:48.75pt" o:ole="">
            <v:imagedata r:id="rId10" o:title=""/>
          </v:shape>
          <o:OLEObject Type="Embed" ProgID="AcroExch.Document.2020" ShapeID="_x0000_i1026" DrawAspect="Icon" ObjectID="_1686548865" r:id="rId11"/>
        </w:object>
      </w:r>
    </w:p>
    <w:p w14:paraId="49CA2D22" w14:textId="6C32493D" w:rsidR="00404132" w:rsidRDefault="00404132" w:rsidP="00404132">
      <w:pPr>
        <w:pStyle w:val="Listenabsatz"/>
      </w:pPr>
    </w:p>
    <w:p w14:paraId="6030ABD5" w14:textId="376A87DF" w:rsidR="00404132" w:rsidRPr="008C08F3" w:rsidRDefault="00404132" w:rsidP="00404132">
      <w:pPr>
        <w:rPr>
          <w:b/>
          <w:szCs w:val="16"/>
        </w:rPr>
      </w:pPr>
      <w:r w:rsidRPr="008C08F3">
        <w:rPr>
          <w:b/>
          <w:szCs w:val="16"/>
        </w:rPr>
        <w:t xml:space="preserve">Anforderungen an die </w:t>
      </w:r>
      <w:proofErr w:type="spellStart"/>
      <w:r w:rsidRPr="008C08F3">
        <w:rPr>
          <w:b/>
          <w:szCs w:val="16"/>
        </w:rPr>
        <w:t>eASN</w:t>
      </w:r>
      <w:proofErr w:type="spellEnd"/>
      <w:r w:rsidR="008C08F3">
        <w:rPr>
          <w:b/>
          <w:szCs w:val="16"/>
        </w:rPr>
        <w:t>:</w:t>
      </w:r>
    </w:p>
    <w:p w14:paraId="198F7E24" w14:textId="1D6467E8" w:rsidR="00936AF6" w:rsidRPr="00936AF6" w:rsidRDefault="00404132" w:rsidP="00936AF6">
      <w:pPr>
        <w:pStyle w:val="Listenabsatz"/>
        <w:numPr>
          <w:ilvl w:val="0"/>
          <w:numId w:val="35"/>
        </w:numPr>
        <w:rPr>
          <w:bCs/>
          <w:szCs w:val="16"/>
        </w:rPr>
      </w:pPr>
      <w:r w:rsidRPr="00404132">
        <w:rPr>
          <w:bCs/>
          <w:szCs w:val="16"/>
        </w:rPr>
        <w:t xml:space="preserve">eASN </w:t>
      </w:r>
      <w:r>
        <w:rPr>
          <w:bCs/>
          <w:szCs w:val="16"/>
        </w:rPr>
        <w:t>muss für alle Anlieferungen bereitgestellt werden</w:t>
      </w:r>
    </w:p>
    <w:p w14:paraId="18BB7F27" w14:textId="4EB38B6B" w:rsidR="00404132" w:rsidRDefault="00404132" w:rsidP="00404132">
      <w:pPr>
        <w:pStyle w:val="Listenabsatz"/>
        <w:numPr>
          <w:ilvl w:val="0"/>
          <w:numId w:val="35"/>
        </w:numPr>
        <w:rPr>
          <w:bCs/>
          <w:szCs w:val="16"/>
        </w:rPr>
      </w:pPr>
      <w:r>
        <w:rPr>
          <w:bCs/>
          <w:szCs w:val="16"/>
        </w:rPr>
        <w:t>identische Dateninhalte wie beigelegtem Lieferschein</w:t>
      </w:r>
    </w:p>
    <w:p w14:paraId="5D12E72A" w14:textId="1C9ED83C" w:rsidR="00404132" w:rsidRDefault="00404132" w:rsidP="00404132">
      <w:pPr>
        <w:pStyle w:val="Listenabsatz"/>
        <w:numPr>
          <w:ilvl w:val="0"/>
          <w:numId w:val="35"/>
        </w:numPr>
        <w:rPr>
          <w:bCs/>
          <w:szCs w:val="16"/>
        </w:rPr>
      </w:pPr>
      <w:r>
        <w:rPr>
          <w:bCs/>
          <w:szCs w:val="16"/>
        </w:rPr>
        <w:t xml:space="preserve">eASN muss </w:t>
      </w:r>
      <w:r w:rsidRPr="00936AF6">
        <w:rPr>
          <w:b/>
          <w:szCs w:val="16"/>
          <w:u w:val="single"/>
        </w:rPr>
        <w:t>VOR</w:t>
      </w:r>
      <w:r>
        <w:rPr>
          <w:bCs/>
          <w:szCs w:val="16"/>
        </w:rPr>
        <w:t xml:space="preserve"> der physikalischen Anlieferung an Wacker bereitgestellt werden</w:t>
      </w:r>
    </w:p>
    <w:p w14:paraId="38254B01" w14:textId="77777777" w:rsidR="00404132" w:rsidRDefault="00404132" w:rsidP="00404132">
      <w:pPr>
        <w:rPr>
          <w:b/>
          <w:szCs w:val="16"/>
        </w:rPr>
      </w:pPr>
    </w:p>
    <w:p w14:paraId="14DA3D48" w14:textId="0DEB6D05" w:rsidR="00404132" w:rsidRDefault="00404132" w:rsidP="00404132">
      <w:pPr>
        <w:rPr>
          <w:b/>
          <w:szCs w:val="16"/>
        </w:rPr>
      </w:pPr>
      <w:r w:rsidRPr="00404132">
        <w:rPr>
          <w:b/>
          <w:szCs w:val="16"/>
        </w:rPr>
        <w:t xml:space="preserve">Referenzbarcode: </w:t>
      </w:r>
    </w:p>
    <w:p w14:paraId="4ABDDCFA" w14:textId="2C289A47" w:rsidR="00404132" w:rsidRDefault="00404132" w:rsidP="00404132">
      <w:pPr>
        <w:rPr>
          <w:bCs/>
          <w:szCs w:val="16"/>
        </w:rPr>
      </w:pPr>
      <w:r w:rsidRPr="00404132">
        <w:rPr>
          <w:bCs/>
          <w:szCs w:val="16"/>
        </w:rPr>
        <w:t>Damit die bereitgestellte eASN seitens Wacker zu einer physikalischen Anlieferung zugeordnet werden kann, benötigt Wacker einen entsprechende Referenzbarcode auf dem angelieferten Material.</w:t>
      </w:r>
    </w:p>
    <w:p w14:paraId="2CB36AC3" w14:textId="7A1393ED" w:rsidR="00404132" w:rsidRDefault="00404132" w:rsidP="00404132">
      <w:pPr>
        <w:rPr>
          <w:bCs/>
          <w:szCs w:val="16"/>
        </w:rPr>
      </w:pPr>
    </w:p>
    <w:p w14:paraId="5C1EEA2D" w14:textId="23785B47" w:rsidR="00404132" w:rsidRDefault="00404132" w:rsidP="00404132">
      <w:pPr>
        <w:rPr>
          <w:b/>
          <w:szCs w:val="16"/>
        </w:rPr>
      </w:pPr>
      <w:r w:rsidRPr="00404132">
        <w:rPr>
          <w:b/>
          <w:szCs w:val="16"/>
        </w:rPr>
        <w:t>Anforderungen:</w:t>
      </w:r>
    </w:p>
    <w:p w14:paraId="5B528463" w14:textId="0DAC5D46" w:rsidR="00404132" w:rsidRPr="009E62C0" w:rsidRDefault="00404132" w:rsidP="00404132">
      <w:pPr>
        <w:pStyle w:val="Listenabsatz"/>
        <w:numPr>
          <w:ilvl w:val="0"/>
          <w:numId w:val="36"/>
        </w:numPr>
        <w:rPr>
          <w:rFonts w:cs="Times New Roman"/>
          <w:bCs/>
          <w:szCs w:val="16"/>
          <w:lang w:eastAsia="de-DE"/>
        </w:rPr>
      </w:pPr>
      <w:r w:rsidRPr="009E62C0">
        <w:rPr>
          <w:rFonts w:cs="Times New Roman"/>
          <w:bCs/>
          <w:szCs w:val="16"/>
          <w:lang w:eastAsia="de-DE"/>
        </w:rPr>
        <w:t>enthält Lieferanten Lieferscheinnummer</w:t>
      </w:r>
      <w:r w:rsidR="009E62C0" w:rsidRPr="009E62C0">
        <w:rPr>
          <w:rFonts w:cs="Times New Roman"/>
          <w:bCs/>
          <w:szCs w:val="16"/>
          <w:lang w:eastAsia="de-DE"/>
        </w:rPr>
        <w:t xml:space="preserve"> ohne sonstige Vor-</w:t>
      </w:r>
      <w:r w:rsidR="001B25C1">
        <w:rPr>
          <w:rFonts w:cs="Times New Roman"/>
          <w:bCs/>
          <w:szCs w:val="16"/>
          <w:lang w:eastAsia="de-DE"/>
        </w:rPr>
        <w:t xml:space="preserve"> </w:t>
      </w:r>
      <w:r w:rsidR="009E62C0" w:rsidRPr="009E62C0">
        <w:rPr>
          <w:rFonts w:cs="Times New Roman"/>
          <w:bCs/>
          <w:szCs w:val="16"/>
          <w:lang w:eastAsia="de-DE"/>
        </w:rPr>
        <w:t>oder Prüfzeichen</w:t>
      </w:r>
    </w:p>
    <w:p w14:paraId="437337E6" w14:textId="1A9D9A09" w:rsidR="00404132" w:rsidRPr="009E62C0" w:rsidRDefault="00404132" w:rsidP="00404132">
      <w:pPr>
        <w:pStyle w:val="Listenabsatz"/>
        <w:numPr>
          <w:ilvl w:val="0"/>
          <w:numId w:val="36"/>
        </w:numPr>
        <w:rPr>
          <w:rFonts w:cs="Times New Roman"/>
          <w:bCs/>
          <w:szCs w:val="16"/>
          <w:lang w:eastAsia="de-DE"/>
        </w:rPr>
      </w:pPr>
      <w:r w:rsidRPr="009E62C0">
        <w:rPr>
          <w:rFonts w:cs="Times New Roman"/>
          <w:bCs/>
          <w:szCs w:val="16"/>
          <w:lang w:eastAsia="de-DE"/>
        </w:rPr>
        <w:t>1D Barcode (Code 39 oder Code 128)</w:t>
      </w:r>
    </w:p>
    <w:p w14:paraId="2B2B0318" w14:textId="44E7443F" w:rsidR="000817B7" w:rsidRPr="009E62C0" w:rsidRDefault="000817B7" w:rsidP="00404132">
      <w:pPr>
        <w:pStyle w:val="Listenabsatz"/>
        <w:numPr>
          <w:ilvl w:val="0"/>
          <w:numId w:val="36"/>
        </w:numPr>
        <w:rPr>
          <w:rFonts w:cs="Times New Roman"/>
          <w:bCs/>
          <w:szCs w:val="16"/>
          <w:lang w:eastAsia="de-DE"/>
        </w:rPr>
      </w:pPr>
      <w:r w:rsidRPr="009E62C0">
        <w:rPr>
          <w:rFonts w:cs="Times New Roman"/>
          <w:bCs/>
          <w:szCs w:val="16"/>
          <w:lang w:eastAsia="de-DE"/>
        </w:rPr>
        <w:t xml:space="preserve">Dateninhalt </w:t>
      </w:r>
      <w:r w:rsidR="00936AF6">
        <w:rPr>
          <w:rFonts w:cs="Times New Roman"/>
          <w:bCs/>
          <w:szCs w:val="16"/>
          <w:lang w:eastAsia="de-DE"/>
        </w:rPr>
        <w:t xml:space="preserve">soll </w:t>
      </w:r>
      <w:r w:rsidRPr="009E62C0">
        <w:rPr>
          <w:rFonts w:cs="Times New Roman"/>
          <w:bCs/>
          <w:szCs w:val="16"/>
          <w:lang w:eastAsia="de-DE"/>
        </w:rPr>
        <w:t>zusätzlich als lesbarer Text unterhal</w:t>
      </w:r>
      <w:r w:rsidR="007E16AC" w:rsidRPr="009E62C0">
        <w:rPr>
          <w:rFonts w:cs="Times New Roman"/>
          <w:bCs/>
          <w:szCs w:val="16"/>
          <w:lang w:eastAsia="de-DE"/>
        </w:rPr>
        <w:t>b des Barcodes aufgeführt sein</w:t>
      </w:r>
    </w:p>
    <w:p w14:paraId="0AEC2E4B" w14:textId="65361924" w:rsidR="009E62C0" w:rsidRPr="009E62C0" w:rsidRDefault="009E62C0" w:rsidP="00404132">
      <w:pPr>
        <w:pStyle w:val="Listenabsatz"/>
        <w:numPr>
          <w:ilvl w:val="0"/>
          <w:numId w:val="36"/>
        </w:numPr>
        <w:rPr>
          <w:rFonts w:cs="Times New Roman"/>
          <w:bCs/>
          <w:szCs w:val="16"/>
          <w:lang w:eastAsia="de-DE"/>
        </w:rPr>
      </w:pPr>
      <w:r w:rsidRPr="009E62C0">
        <w:rPr>
          <w:rFonts w:cs="Times New Roman"/>
          <w:bCs/>
          <w:szCs w:val="16"/>
          <w:lang w:eastAsia="de-DE"/>
        </w:rPr>
        <w:t>Barcode ist auf Paket oder auf Lieferschein aufgebracht</w:t>
      </w:r>
    </w:p>
    <w:p w14:paraId="676F5ABC" w14:textId="45DFFAC7" w:rsidR="009E62C0" w:rsidRPr="009E62C0" w:rsidRDefault="009E62C0" w:rsidP="00404132">
      <w:pPr>
        <w:pStyle w:val="Listenabsatz"/>
        <w:numPr>
          <w:ilvl w:val="0"/>
          <w:numId w:val="36"/>
        </w:numPr>
        <w:rPr>
          <w:rFonts w:cs="Times New Roman"/>
          <w:bCs/>
          <w:szCs w:val="16"/>
          <w:lang w:eastAsia="de-DE"/>
        </w:rPr>
      </w:pPr>
      <w:r w:rsidRPr="009E62C0">
        <w:rPr>
          <w:rFonts w:cs="Times New Roman"/>
          <w:bCs/>
          <w:szCs w:val="16"/>
          <w:lang w:eastAsia="de-DE"/>
        </w:rPr>
        <w:t xml:space="preserve">Barcode Scannung muss ohne jegliche Öffnung </w:t>
      </w:r>
      <w:r w:rsidR="00936AF6">
        <w:rPr>
          <w:rFonts w:cs="Times New Roman"/>
          <w:bCs/>
          <w:szCs w:val="16"/>
          <w:lang w:eastAsia="de-DE"/>
        </w:rPr>
        <w:t>möglich</w:t>
      </w:r>
      <w:r w:rsidRPr="009E62C0">
        <w:rPr>
          <w:rFonts w:cs="Times New Roman"/>
          <w:bCs/>
          <w:szCs w:val="16"/>
          <w:lang w:eastAsia="de-DE"/>
        </w:rPr>
        <w:t xml:space="preserve"> sein.</w:t>
      </w:r>
    </w:p>
    <w:p w14:paraId="1E99759F" w14:textId="6B5AECB5" w:rsidR="009E62C0" w:rsidRPr="009E62C0" w:rsidRDefault="009E62C0" w:rsidP="009E62C0">
      <w:pPr>
        <w:rPr>
          <w:bCs/>
          <w:szCs w:val="16"/>
        </w:rPr>
      </w:pPr>
    </w:p>
    <w:p w14:paraId="1A37BA8A" w14:textId="1A06AE66" w:rsidR="009E62C0" w:rsidRPr="008C08F3" w:rsidRDefault="009E62C0" w:rsidP="008C08F3">
      <w:pPr>
        <w:rPr>
          <w:b/>
          <w:szCs w:val="22"/>
        </w:rPr>
      </w:pPr>
      <w:r w:rsidRPr="008C08F3">
        <w:rPr>
          <w:b/>
          <w:szCs w:val="22"/>
        </w:rPr>
        <w:t>Wichtiger Hinweis:</w:t>
      </w:r>
    </w:p>
    <w:p w14:paraId="38AF6683" w14:textId="77777777" w:rsidR="00936AF6" w:rsidRDefault="009E62C0" w:rsidP="009E62C0">
      <w:pPr>
        <w:pStyle w:val="Listenabsatz"/>
        <w:rPr>
          <w:rFonts w:cs="Times New Roman"/>
          <w:bCs/>
          <w:szCs w:val="16"/>
          <w:lang w:eastAsia="de-DE"/>
        </w:rPr>
      </w:pPr>
      <w:r w:rsidRPr="009E62C0">
        <w:rPr>
          <w:rFonts w:cs="Times New Roman"/>
          <w:bCs/>
          <w:szCs w:val="16"/>
          <w:lang w:eastAsia="de-DE"/>
        </w:rPr>
        <w:t xml:space="preserve">Die Referenz in der eASN muss </w:t>
      </w:r>
      <w:r w:rsidR="00936AF6">
        <w:rPr>
          <w:rFonts w:cs="Times New Roman"/>
          <w:bCs/>
          <w:szCs w:val="16"/>
          <w:lang w:eastAsia="de-DE"/>
        </w:rPr>
        <w:t xml:space="preserve">dem Inhalt des </w:t>
      </w:r>
      <w:r w:rsidRPr="009E62C0">
        <w:rPr>
          <w:rFonts w:cs="Times New Roman"/>
          <w:bCs/>
          <w:szCs w:val="16"/>
          <w:lang w:eastAsia="de-DE"/>
        </w:rPr>
        <w:t>Referenzbarcode</w:t>
      </w:r>
      <w:r w:rsidR="00936AF6">
        <w:rPr>
          <w:rFonts w:cs="Times New Roman"/>
          <w:bCs/>
          <w:szCs w:val="16"/>
          <w:lang w:eastAsia="de-DE"/>
        </w:rPr>
        <w:t>s</w:t>
      </w:r>
      <w:r w:rsidRPr="009E62C0">
        <w:rPr>
          <w:rFonts w:cs="Times New Roman"/>
          <w:bCs/>
          <w:szCs w:val="16"/>
          <w:lang w:eastAsia="de-DE"/>
        </w:rPr>
        <w:t xml:space="preserve"> </w:t>
      </w:r>
      <w:r w:rsidR="00936AF6">
        <w:rPr>
          <w:rFonts w:cs="Times New Roman"/>
          <w:bCs/>
          <w:szCs w:val="16"/>
          <w:lang w:eastAsia="de-DE"/>
        </w:rPr>
        <w:t>entsprechen</w:t>
      </w:r>
      <w:r w:rsidRPr="009E62C0">
        <w:rPr>
          <w:rFonts w:cs="Times New Roman"/>
          <w:bCs/>
          <w:szCs w:val="16"/>
          <w:lang w:eastAsia="de-DE"/>
        </w:rPr>
        <w:t xml:space="preserve">. </w:t>
      </w:r>
    </w:p>
    <w:p w14:paraId="0D5D4F4E" w14:textId="5EC86183" w:rsidR="009E62C0" w:rsidRPr="009E62C0" w:rsidRDefault="009E62C0" w:rsidP="009E62C0">
      <w:pPr>
        <w:pStyle w:val="Listenabsatz"/>
        <w:rPr>
          <w:rFonts w:cs="Times New Roman"/>
          <w:bCs/>
          <w:szCs w:val="16"/>
          <w:lang w:eastAsia="de-DE"/>
        </w:rPr>
      </w:pPr>
      <w:r w:rsidRPr="009E62C0">
        <w:rPr>
          <w:rFonts w:cs="Times New Roman"/>
          <w:bCs/>
          <w:szCs w:val="16"/>
          <w:lang w:eastAsia="de-DE"/>
        </w:rPr>
        <w:t xml:space="preserve">Nur somit kann bei der Wareneingangsbuchung sichergestellt werden, dass die dazugehörige eASN im System zu einer Anlieferung eindeutig </w:t>
      </w:r>
      <w:r w:rsidR="00936AF6">
        <w:rPr>
          <w:rFonts w:cs="Times New Roman"/>
          <w:bCs/>
          <w:szCs w:val="16"/>
          <w:lang w:eastAsia="de-DE"/>
        </w:rPr>
        <w:t xml:space="preserve">im System </w:t>
      </w:r>
      <w:r w:rsidRPr="009E62C0">
        <w:rPr>
          <w:rFonts w:cs="Times New Roman"/>
          <w:bCs/>
          <w:szCs w:val="16"/>
          <w:lang w:eastAsia="de-DE"/>
        </w:rPr>
        <w:t>zugewiesen werden kann.</w:t>
      </w:r>
    </w:p>
    <w:p w14:paraId="566ED641" w14:textId="18ED10CA" w:rsidR="00404132" w:rsidRDefault="00404132" w:rsidP="00404132">
      <w:pPr>
        <w:rPr>
          <w:bCs/>
          <w:szCs w:val="16"/>
        </w:rPr>
      </w:pPr>
    </w:p>
    <w:p w14:paraId="59A9CE67" w14:textId="62602806" w:rsidR="008C08F3" w:rsidRDefault="008C08F3" w:rsidP="00404132">
      <w:pPr>
        <w:rPr>
          <w:bCs/>
          <w:szCs w:val="16"/>
        </w:rPr>
      </w:pPr>
    </w:p>
    <w:p w14:paraId="1DEC4985" w14:textId="77777777" w:rsidR="008C08F3" w:rsidRPr="009E62C0" w:rsidRDefault="008C08F3" w:rsidP="00404132">
      <w:pPr>
        <w:rPr>
          <w:bCs/>
          <w:szCs w:val="16"/>
        </w:rPr>
      </w:pPr>
    </w:p>
    <w:p w14:paraId="45CE68F7" w14:textId="77777777" w:rsidR="000817B7" w:rsidRPr="009E62C0" w:rsidRDefault="000817B7" w:rsidP="00404132">
      <w:pPr>
        <w:rPr>
          <w:bCs/>
          <w:szCs w:val="16"/>
        </w:rPr>
      </w:pPr>
    </w:p>
    <w:p w14:paraId="3DDACEBB" w14:textId="0E39C37D" w:rsidR="00404132" w:rsidRDefault="00404132" w:rsidP="00404132">
      <w:pPr>
        <w:rPr>
          <w:sz w:val="20"/>
        </w:rPr>
      </w:pPr>
    </w:p>
    <w:p w14:paraId="066DE375" w14:textId="364DEB13" w:rsidR="009E62C0" w:rsidRPr="008C08F3" w:rsidRDefault="009E62C0" w:rsidP="00A173F5">
      <w:pPr>
        <w:pStyle w:val="berschrift1"/>
        <w:numPr>
          <w:ilvl w:val="0"/>
          <w:numId w:val="0"/>
        </w:numPr>
        <w:rPr>
          <w:sz w:val="24"/>
          <w:szCs w:val="24"/>
          <w:u w:val="single"/>
        </w:rPr>
      </w:pPr>
      <w:r w:rsidRPr="008C08F3">
        <w:rPr>
          <w:sz w:val="24"/>
          <w:szCs w:val="24"/>
          <w:u w:val="single"/>
        </w:rPr>
        <w:lastRenderedPageBreak/>
        <w:t>Bereitstellung Lieferscheine in elektr. Form</w:t>
      </w:r>
      <w:r w:rsidR="001B25C1" w:rsidRPr="008C08F3">
        <w:rPr>
          <w:sz w:val="24"/>
          <w:szCs w:val="24"/>
          <w:u w:val="single"/>
        </w:rPr>
        <w:t xml:space="preserve"> </w:t>
      </w:r>
    </w:p>
    <w:p w14:paraId="127EF69D" w14:textId="0F12A7DB" w:rsidR="009E62C0" w:rsidRDefault="009E62C0" w:rsidP="009E62C0">
      <w:r>
        <w:t>Die Lieferanten stellen die Lieferscheine in elektronischer Form zur Verfügung. Diese Bereitstellung ist notwendig für</w:t>
      </w:r>
    </w:p>
    <w:p w14:paraId="59BE3C65" w14:textId="5D8F854A" w:rsidR="009E62C0" w:rsidRDefault="009E62C0" w:rsidP="009E62C0">
      <w:pPr>
        <w:pStyle w:val="Listenabsatz"/>
        <w:numPr>
          <w:ilvl w:val="0"/>
          <w:numId w:val="37"/>
        </w:numPr>
      </w:pPr>
      <w:r>
        <w:t>alle Lieferanten die PDF417 Barcodes bei Wacker anliefern</w:t>
      </w:r>
    </w:p>
    <w:p w14:paraId="65F953B4" w14:textId="7366F024" w:rsidR="009E62C0" w:rsidRDefault="009E62C0" w:rsidP="009E62C0">
      <w:pPr>
        <w:pStyle w:val="Listenabsatz"/>
        <w:numPr>
          <w:ilvl w:val="0"/>
          <w:numId w:val="37"/>
        </w:numPr>
      </w:pPr>
      <w:r>
        <w:t>alle Lieferanten die eASN mit Referenzbarcode bei Wacker anliefern</w:t>
      </w:r>
    </w:p>
    <w:p w14:paraId="4F178A6A" w14:textId="2454DF58" w:rsidR="009E62C0" w:rsidRDefault="009E62C0" w:rsidP="009E62C0"/>
    <w:p w14:paraId="670902EA" w14:textId="597BA249" w:rsidR="009E62C0" w:rsidRPr="008C08F3" w:rsidRDefault="009E62C0" w:rsidP="009E62C0">
      <w:pPr>
        <w:rPr>
          <w:b/>
          <w:bCs/>
        </w:rPr>
      </w:pPr>
      <w:r w:rsidRPr="008C08F3">
        <w:rPr>
          <w:b/>
          <w:bCs/>
        </w:rPr>
        <w:t>Anforderungen:</w:t>
      </w:r>
    </w:p>
    <w:p w14:paraId="1CD92CB9" w14:textId="2F3C68A5" w:rsidR="009E62C0" w:rsidRPr="009E62C0" w:rsidRDefault="009E62C0" w:rsidP="009E62C0">
      <w:pPr>
        <w:pStyle w:val="Listenabsatz"/>
        <w:numPr>
          <w:ilvl w:val="0"/>
          <w:numId w:val="38"/>
        </w:numPr>
      </w:pPr>
      <w:r w:rsidRPr="009E62C0">
        <w:t>Lieferscheine werden als PDF-Anhang per E-Mail bereitgestellt</w:t>
      </w:r>
    </w:p>
    <w:p w14:paraId="6E5D728F" w14:textId="77777777" w:rsidR="00A94DE8" w:rsidRDefault="00A94DE8" w:rsidP="009E62C0">
      <w:pPr>
        <w:pStyle w:val="Listenabsatz"/>
        <w:numPr>
          <w:ilvl w:val="0"/>
          <w:numId w:val="38"/>
        </w:numPr>
      </w:pPr>
      <w:r>
        <w:t>Lieferscheine sind vor der physikalischen Anlieferung bereitzustellen</w:t>
      </w:r>
    </w:p>
    <w:p w14:paraId="7FC8315A" w14:textId="44C255AC" w:rsidR="009E62C0" w:rsidRDefault="009E62C0" w:rsidP="009E62C0">
      <w:pPr>
        <w:pStyle w:val="Listenabsatz"/>
        <w:numPr>
          <w:ilvl w:val="0"/>
          <w:numId w:val="38"/>
        </w:numPr>
      </w:pPr>
      <w:r w:rsidRPr="009E62C0">
        <w:t xml:space="preserve">1 Lieferschein = 1 </w:t>
      </w:r>
      <w:r>
        <w:t>E-Mail</w:t>
      </w:r>
    </w:p>
    <w:p w14:paraId="7213605A" w14:textId="32669712" w:rsidR="009E62C0" w:rsidRDefault="009E62C0" w:rsidP="009E62C0">
      <w:pPr>
        <w:pStyle w:val="Listenabsatz"/>
        <w:numPr>
          <w:ilvl w:val="0"/>
          <w:numId w:val="38"/>
        </w:numPr>
      </w:pPr>
      <w:r>
        <w:t>Lieferscheine werden an „</w:t>
      </w:r>
      <w:r w:rsidRPr="00A94DE8">
        <w:rPr>
          <w:b/>
          <w:bCs/>
          <w:color w:val="0070C0"/>
        </w:rPr>
        <w:t>Lieferscheine_WE@wacker.com</w:t>
      </w:r>
      <w:r>
        <w:t>“ übermittelt</w:t>
      </w:r>
    </w:p>
    <w:p w14:paraId="24BE6C2D" w14:textId="2E943B98" w:rsidR="009E62C0" w:rsidRDefault="009E62C0" w:rsidP="009E62C0">
      <w:pPr>
        <w:pStyle w:val="Listenabsatz"/>
        <w:numPr>
          <w:ilvl w:val="0"/>
          <w:numId w:val="38"/>
        </w:numPr>
      </w:pPr>
      <w:r>
        <w:t xml:space="preserve">Betreff der </w:t>
      </w:r>
      <w:r w:rsidR="00BC761D">
        <w:t xml:space="preserve">E-Mail, </w:t>
      </w:r>
      <w:r w:rsidR="00C2436D">
        <w:t>als auch die Namensgebung des PDF-Anhanges.</w:t>
      </w:r>
    </w:p>
    <w:p w14:paraId="50716D78" w14:textId="41717C97" w:rsidR="00A94DE8" w:rsidRPr="00A94DE8" w:rsidRDefault="00A94DE8" w:rsidP="00A94DE8">
      <w:pPr>
        <w:pStyle w:val="Listenabsatz"/>
        <w:numPr>
          <w:ilvl w:val="1"/>
          <w:numId w:val="38"/>
        </w:numPr>
        <w:rPr>
          <w:b/>
          <w:bCs/>
        </w:rPr>
      </w:pPr>
      <w:r w:rsidRPr="00A94DE8">
        <w:rPr>
          <w:b/>
          <w:bCs/>
          <w:color w:val="7030A0"/>
        </w:rPr>
        <w:t>Wacker Bestellnummer</w:t>
      </w:r>
      <w:r w:rsidRPr="00A94DE8">
        <w:rPr>
          <w:b/>
          <w:bCs/>
        </w:rPr>
        <w:t xml:space="preserve"> </w:t>
      </w:r>
    </w:p>
    <w:p w14:paraId="7054C104" w14:textId="63DAA53A" w:rsidR="00A94DE8" w:rsidRDefault="00A94DE8" w:rsidP="00A94DE8">
      <w:pPr>
        <w:pStyle w:val="Listenabsatz"/>
        <w:numPr>
          <w:ilvl w:val="1"/>
          <w:numId w:val="38"/>
        </w:numPr>
      </w:pPr>
      <w:r>
        <w:t>Wacker interne Job ID „</w:t>
      </w:r>
      <w:r w:rsidRPr="00A94DE8">
        <w:rPr>
          <w:b/>
          <w:bCs/>
          <w:color w:val="C00000"/>
        </w:rPr>
        <w:t>456</w:t>
      </w:r>
      <w:r>
        <w:t>“</w:t>
      </w:r>
      <w:r w:rsidR="00B27B52">
        <w:t xml:space="preserve"> </w:t>
      </w:r>
    </w:p>
    <w:p w14:paraId="680420E6" w14:textId="5A0B24EE" w:rsidR="00A94DE8" w:rsidRDefault="00A94DE8" w:rsidP="00A94DE8">
      <w:pPr>
        <w:pStyle w:val="Listenabsatz"/>
        <w:numPr>
          <w:ilvl w:val="1"/>
          <w:numId w:val="38"/>
        </w:numPr>
      </w:pPr>
      <w:r>
        <w:t xml:space="preserve">Abkürzung </w:t>
      </w:r>
      <w:r w:rsidRPr="00A94DE8">
        <w:rPr>
          <w:b/>
          <w:bCs/>
          <w:color w:val="0070C0"/>
        </w:rPr>
        <w:t>LS</w:t>
      </w:r>
      <w:r>
        <w:t xml:space="preserve"> für Lieferschein</w:t>
      </w:r>
    </w:p>
    <w:p w14:paraId="7894AB07" w14:textId="27C93E5A" w:rsidR="00A94DE8" w:rsidRDefault="00A94DE8" w:rsidP="00A94DE8">
      <w:pPr>
        <w:pStyle w:val="Listenabsatz"/>
        <w:numPr>
          <w:ilvl w:val="1"/>
          <w:numId w:val="38"/>
        </w:numPr>
      </w:pPr>
      <w:r>
        <w:t xml:space="preserve">Inhalte werden durch </w:t>
      </w:r>
      <w:r w:rsidRPr="00A94DE8">
        <w:rPr>
          <w:b/>
          <w:bCs/>
          <w:color w:val="CE9D00" w:themeColor="accent2"/>
        </w:rPr>
        <w:t>Bindestrich</w:t>
      </w:r>
      <w:r>
        <w:t xml:space="preserve"> getrennt</w:t>
      </w:r>
    </w:p>
    <w:p w14:paraId="6E69B81E" w14:textId="77777777" w:rsidR="00A94DE8" w:rsidRDefault="00A94DE8" w:rsidP="00A94DE8">
      <w:pPr>
        <w:pStyle w:val="Listenabsatz"/>
        <w:ind w:left="1440"/>
      </w:pPr>
    </w:p>
    <w:p w14:paraId="41EA1CBD" w14:textId="4F7E5306" w:rsidR="00A94DE8" w:rsidRPr="00A94DE8" w:rsidRDefault="00A94DE8" w:rsidP="00A94DE8">
      <w:pPr>
        <w:pStyle w:val="Listenabsatz"/>
        <w:numPr>
          <w:ilvl w:val="0"/>
          <w:numId w:val="39"/>
        </w:numPr>
      </w:pPr>
      <w:r>
        <w:t xml:space="preserve">Beispiel: </w:t>
      </w:r>
      <w:r w:rsidRPr="00A94DE8">
        <w:rPr>
          <w:b/>
          <w:bCs/>
          <w:color w:val="7030A0"/>
          <w:sz w:val="24"/>
          <w:szCs w:val="24"/>
        </w:rPr>
        <w:t>9105373573</w:t>
      </w:r>
      <w:r w:rsidRPr="00A94DE8">
        <w:rPr>
          <w:b/>
          <w:bCs/>
          <w:color w:val="CE9D00" w:themeColor="accent2"/>
          <w:sz w:val="24"/>
          <w:szCs w:val="24"/>
        </w:rPr>
        <w:t>-</w:t>
      </w:r>
      <w:r w:rsidRPr="00A94DE8">
        <w:rPr>
          <w:b/>
          <w:bCs/>
          <w:color w:val="C00000"/>
          <w:sz w:val="24"/>
          <w:szCs w:val="24"/>
        </w:rPr>
        <w:t>456</w:t>
      </w:r>
      <w:r w:rsidRPr="00A94DE8">
        <w:rPr>
          <w:b/>
          <w:bCs/>
          <w:color w:val="CE9D00" w:themeColor="accent2"/>
          <w:sz w:val="24"/>
          <w:szCs w:val="24"/>
        </w:rPr>
        <w:t>-</w:t>
      </w:r>
      <w:r w:rsidRPr="00A94DE8">
        <w:rPr>
          <w:b/>
          <w:bCs/>
          <w:color w:val="0070C0"/>
          <w:sz w:val="24"/>
          <w:szCs w:val="24"/>
        </w:rPr>
        <w:t>LS</w:t>
      </w:r>
    </w:p>
    <w:p w14:paraId="3C43DC9B" w14:textId="41CCA5DE" w:rsidR="00A94DE8" w:rsidRDefault="00A94DE8" w:rsidP="00A94DE8">
      <w:pPr>
        <w:pStyle w:val="Listenabsatz"/>
      </w:pPr>
    </w:p>
    <w:p w14:paraId="13C85597" w14:textId="03F5F520" w:rsidR="00A94DE8" w:rsidRDefault="002E1B37" w:rsidP="00A94DE8">
      <w:pPr>
        <w:pStyle w:val="Listenabsatz"/>
        <w:numPr>
          <w:ilvl w:val="0"/>
          <w:numId w:val="40"/>
        </w:numPr>
      </w:pPr>
      <w:r>
        <w:t xml:space="preserve">Kein Text </w:t>
      </w:r>
      <w:r w:rsidR="001902B9">
        <w:t>im E-Mail notwendig.</w:t>
      </w:r>
    </w:p>
    <w:p w14:paraId="6F9F371D" w14:textId="21CAAC57" w:rsidR="00BC761D" w:rsidRDefault="00BC761D" w:rsidP="00BC761D"/>
    <w:p w14:paraId="157E4CB7" w14:textId="3F3302C8" w:rsidR="00BC761D" w:rsidRDefault="00BC761D" w:rsidP="00BC761D">
      <w:r>
        <w:rPr>
          <w:noProof/>
        </w:rPr>
        <w:drawing>
          <wp:inline distT="0" distB="0" distL="0" distR="0" wp14:anchorId="22FE8B73" wp14:editId="20E107C5">
            <wp:extent cx="4562475" cy="2417348"/>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1019" cy="2421875"/>
                    </a:xfrm>
                    <a:prstGeom prst="rect">
                      <a:avLst/>
                    </a:prstGeom>
                  </pic:spPr>
                </pic:pic>
              </a:graphicData>
            </a:graphic>
          </wp:inline>
        </w:drawing>
      </w:r>
    </w:p>
    <w:p w14:paraId="3FAD174A" w14:textId="351F0BFB" w:rsidR="00BC761D" w:rsidRDefault="00BC761D" w:rsidP="00BC761D"/>
    <w:p w14:paraId="73A5E680" w14:textId="77777777" w:rsidR="00BC761D" w:rsidRDefault="00BC761D" w:rsidP="00A94DE8"/>
    <w:p w14:paraId="4124CC7E" w14:textId="3D324EC2" w:rsidR="00A94DE8" w:rsidRDefault="00A94DE8" w:rsidP="00A94DE8">
      <w:pPr>
        <w:rPr>
          <w:b/>
          <w:bCs/>
          <w:u w:val="single"/>
        </w:rPr>
      </w:pPr>
      <w:r w:rsidRPr="00A94DE8">
        <w:rPr>
          <w:b/>
          <w:bCs/>
          <w:u w:val="single"/>
        </w:rPr>
        <w:t xml:space="preserve">Wichtiger Hinweis: </w:t>
      </w:r>
    </w:p>
    <w:p w14:paraId="4E0433EE" w14:textId="6A43B139" w:rsidR="00A94DE8" w:rsidRPr="00A94DE8" w:rsidRDefault="00A94DE8" w:rsidP="00A94DE8">
      <w:proofErr w:type="gramStart"/>
      <w:r w:rsidRPr="00A94DE8">
        <w:t>Lieferanten</w:t>
      </w:r>
      <w:proofErr w:type="gramEnd"/>
      <w:r w:rsidRPr="00A94DE8">
        <w:t xml:space="preserve"> welche eine </w:t>
      </w:r>
      <w:proofErr w:type="spellStart"/>
      <w:r w:rsidRPr="00A94DE8">
        <w:t>eASN</w:t>
      </w:r>
      <w:proofErr w:type="spellEnd"/>
      <w:r w:rsidRPr="00A94DE8">
        <w:t xml:space="preserve"> über SAP </w:t>
      </w:r>
      <w:proofErr w:type="spellStart"/>
      <w:r w:rsidRPr="00A94DE8">
        <w:t>Ariba</w:t>
      </w:r>
      <w:proofErr w:type="spellEnd"/>
      <w:r w:rsidRPr="00A94DE8">
        <w:t xml:space="preserve"> bereitstellen</w:t>
      </w:r>
      <w:r>
        <w:t>, haben auch die Möglichkeit</w:t>
      </w:r>
      <w:r w:rsidRPr="00A94DE8">
        <w:t xml:space="preserve"> Lieferscheine manuell als Anhang </w:t>
      </w:r>
      <w:r>
        <w:t xml:space="preserve">zur eASN </w:t>
      </w:r>
      <w:r w:rsidRPr="00A94DE8">
        <w:t xml:space="preserve">für Wacker bereitstellen. </w:t>
      </w:r>
    </w:p>
    <w:p w14:paraId="290FCD93" w14:textId="5E4E53F2" w:rsidR="00404132" w:rsidRPr="00A94DE8" w:rsidRDefault="00404132" w:rsidP="00404132">
      <w:pPr>
        <w:rPr>
          <w:sz w:val="20"/>
        </w:rPr>
      </w:pPr>
    </w:p>
    <w:p w14:paraId="7DF7590E" w14:textId="15206EBE" w:rsidR="00404132" w:rsidRPr="00A94DE8" w:rsidRDefault="00404132" w:rsidP="00404132">
      <w:pPr>
        <w:rPr>
          <w:sz w:val="20"/>
        </w:rPr>
      </w:pPr>
    </w:p>
    <w:p w14:paraId="18451DDB" w14:textId="485B5BD2" w:rsidR="00404132" w:rsidRPr="00A94DE8" w:rsidRDefault="00404132" w:rsidP="00404132">
      <w:pPr>
        <w:rPr>
          <w:sz w:val="20"/>
        </w:rPr>
      </w:pPr>
    </w:p>
    <w:p w14:paraId="77077E26" w14:textId="757F7B87" w:rsidR="00404132" w:rsidRPr="00A94DE8" w:rsidRDefault="00404132" w:rsidP="00404132">
      <w:pPr>
        <w:rPr>
          <w:sz w:val="20"/>
        </w:rPr>
      </w:pPr>
    </w:p>
    <w:p w14:paraId="36B2D079" w14:textId="04F47120" w:rsidR="00404132" w:rsidRPr="00A94DE8" w:rsidRDefault="00404132" w:rsidP="00404132">
      <w:pPr>
        <w:rPr>
          <w:sz w:val="20"/>
        </w:rPr>
      </w:pPr>
    </w:p>
    <w:p w14:paraId="30A490D3" w14:textId="3454AAF8" w:rsidR="00404132" w:rsidRPr="00A94DE8" w:rsidRDefault="00404132" w:rsidP="00404132">
      <w:pPr>
        <w:rPr>
          <w:sz w:val="20"/>
        </w:rPr>
      </w:pPr>
    </w:p>
    <w:p w14:paraId="2F2FCE67" w14:textId="580E04E2" w:rsidR="00404132" w:rsidRPr="00A94DE8" w:rsidRDefault="00404132" w:rsidP="00404132">
      <w:pPr>
        <w:rPr>
          <w:sz w:val="20"/>
        </w:rPr>
      </w:pPr>
    </w:p>
    <w:p w14:paraId="2CDE262C" w14:textId="616B382E" w:rsidR="00404132" w:rsidRPr="00A94DE8" w:rsidRDefault="00404132" w:rsidP="00404132">
      <w:pPr>
        <w:rPr>
          <w:sz w:val="20"/>
        </w:rPr>
      </w:pPr>
    </w:p>
    <w:p w14:paraId="4C0C9685" w14:textId="27DA975E" w:rsidR="00972F3E" w:rsidRDefault="00972F3E" w:rsidP="005B223B"/>
    <w:p w14:paraId="680AC8DF" w14:textId="76CBD0D1" w:rsidR="00544EBD" w:rsidRPr="005B223B" w:rsidRDefault="00544EBD" w:rsidP="00544EBD"/>
    <w:p w14:paraId="0416D04D" w14:textId="72624905" w:rsidR="00544EBD" w:rsidRPr="005B223B" w:rsidRDefault="00544EBD" w:rsidP="00544EBD">
      <w:pPr>
        <w:pStyle w:val="Listenabsatz"/>
        <w:rPr>
          <w:rFonts w:cs="Times New Roman"/>
          <w:szCs w:val="20"/>
          <w:lang w:eastAsia="de-DE"/>
        </w:rPr>
      </w:pPr>
    </w:p>
    <w:p w14:paraId="4E0D59F6" w14:textId="77777777" w:rsidR="00544EBD" w:rsidRPr="00E428E4" w:rsidRDefault="00544EBD" w:rsidP="00E428E4"/>
    <w:sectPr w:rsidR="00544EBD" w:rsidRPr="00E428E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D9D35" w14:textId="77777777" w:rsidR="00AB790E" w:rsidRDefault="00AB790E" w:rsidP="007929E5">
      <w:r>
        <w:separator/>
      </w:r>
    </w:p>
  </w:endnote>
  <w:endnote w:type="continuationSeparator" w:id="0">
    <w:p w14:paraId="185D5DBA" w14:textId="77777777" w:rsidR="00AB790E" w:rsidRDefault="00AB790E" w:rsidP="007929E5">
      <w:r>
        <w:continuationSeparator/>
      </w:r>
    </w:p>
  </w:endnote>
  <w:endnote w:type="continuationNotice" w:id="1">
    <w:p w14:paraId="725575DB" w14:textId="77777777" w:rsidR="00AB790E" w:rsidRDefault="00AB7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BFA90" w14:textId="77777777" w:rsidR="007929E5" w:rsidRDefault="007929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38EBD" w14:textId="77777777" w:rsidR="007929E5" w:rsidRDefault="007929E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B6D5B" w14:textId="77777777" w:rsidR="007929E5" w:rsidRDefault="007929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9F4A4" w14:textId="77777777" w:rsidR="00AB790E" w:rsidRDefault="00AB790E" w:rsidP="007929E5">
      <w:r>
        <w:separator/>
      </w:r>
    </w:p>
  </w:footnote>
  <w:footnote w:type="continuationSeparator" w:id="0">
    <w:p w14:paraId="1A197CAF" w14:textId="77777777" w:rsidR="00AB790E" w:rsidRDefault="00AB790E" w:rsidP="007929E5">
      <w:r>
        <w:continuationSeparator/>
      </w:r>
    </w:p>
  </w:footnote>
  <w:footnote w:type="continuationNotice" w:id="1">
    <w:p w14:paraId="11BB7BBA" w14:textId="77777777" w:rsidR="00AB790E" w:rsidRDefault="00AB79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1193C" w14:textId="77777777" w:rsidR="007929E5" w:rsidRDefault="007929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F46D9" w14:textId="77777777" w:rsidR="007929E5" w:rsidRDefault="007929E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52107" w14:textId="77777777" w:rsidR="007929E5" w:rsidRDefault="007929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93B06D2C"/>
    <w:lvl w:ilvl="0">
      <w:start w:val="1"/>
      <w:numFmt w:val="decimal"/>
      <w:pStyle w:val="berschrift1"/>
      <w:lvlText w:val="%1"/>
      <w:legacy w:legacy="1" w:legacySpace="144" w:legacyIndent="907"/>
      <w:lvlJc w:val="left"/>
      <w:pPr>
        <w:ind w:left="1049" w:hanging="907"/>
      </w:pPr>
    </w:lvl>
    <w:lvl w:ilvl="1">
      <w:start w:val="1"/>
      <w:numFmt w:val="upperLetter"/>
      <w:pStyle w:val="berschrift2"/>
      <w:lvlText w:val="%2)"/>
      <w:legacy w:legacy="1" w:legacySpace="144" w:legacyIndent="0"/>
      <w:lvlJc w:val="left"/>
      <w:rPr>
        <w:rFonts w:ascii="Arial" w:eastAsia="Times New Roman" w:hAnsi="Arial" w:cs="Times New Roman"/>
      </w:rPr>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5E7A1A"/>
    <w:multiLevelType w:val="hybridMultilevel"/>
    <w:tmpl w:val="2B1EA69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DDC57B8"/>
    <w:multiLevelType w:val="singleLevel"/>
    <w:tmpl w:val="D6422972"/>
    <w:lvl w:ilvl="0">
      <w:start w:val="1"/>
      <w:numFmt w:val="bullet"/>
      <w:pStyle w:val="Bullet3"/>
      <w:lvlText w:val=""/>
      <w:lvlJc w:val="left"/>
      <w:pPr>
        <w:tabs>
          <w:tab w:val="num" w:pos="360"/>
        </w:tabs>
        <w:ind w:left="360" w:hanging="360"/>
      </w:pPr>
      <w:rPr>
        <w:rFonts w:ascii="Symbol" w:hAnsi="Symbol" w:hint="default"/>
      </w:rPr>
    </w:lvl>
  </w:abstractNum>
  <w:abstractNum w:abstractNumId="3" w15:restartNumberingAfterBreak="0">
    <w:nsid w:val="0E9C370E"/>
    <w:multiLevelType w:val="hybridMultilevel"/>
    <w:tmpl w:val="7128813E"/>
    <w:lvl w:ilvl="0" w:tplc="9438C3BA">
      <w:start w:val="2"/>
      <w:numFmt w:val="bullet"/>
      <w:lvlText w:val=""/>
      <w:lvlJc w:val="left"/>
      <w:pPr>
        <w:ind w:left="1080" w:hanging="360"/>
      </w:pPr>
      <w:rPr>
        <w:rFonts w:ascii="Wingdings" w:eastAsia="Times New Roman" w:hAnsi="Wingdings"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4" w15:restartNumberingAfterBreak="0">
    <w:nsid w:val="11970B70"/>
    <w:multiLevelType w:val="hybridMultilevel"/>
    <w:tmpl w:val="D132F3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044A72"/>
    <w:multiLevelType w:val="singleLevel"/>
    <w:tmpl w:val="50ECD458"/>
    <w:lvl w:ilvl="0">
      <w:start w:val="1"/>
      <w:numFmt w:val="bullet"/>
      <w:pStyle w:val="Bullet5"/>
      <w:lvlText w:val=""/>
      <w:lvlJc w:val="left"/>
      <w:pPr>
        <w:tabs>
          <w:tab w:val="num" w:pos="360"/>
        </w:tabs>
        <w:ind w:left="360" w:hanging="360"/>
      </w:pPr>
      <w:rPr>
        <w:rFonts w:ascii="Wingdings" w:hAnsi="Wingdings" w:hint="default"/>
      </w:rPr>
    </w:lvl>
  </w:abstractNum>
  <w:abstractNum w:abstractNumId="6" w15:restartNumberingAfterBreak="0">
    <w:nsid w:val="145F4273"/>
    <w:multiLevelType w:val="hybridMultilevel"/>
    <w:tmpl w:val="CEF89B92"/>
    <w:lvl w:ilvl="0" w:tplc="08981F72">
      <w:start w:val="1"/>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5F2228A"/>
    <w:multiLevelType w:val="hybridMultilevel"/>
    <w:tmpl w:val="0B46F428"/>
    <w:lvl w:ilvl="0" w:tplc="982C65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3F7BA6"/>
    <w:multiLevelType w:val="hybridMultilevel"/>
    <w:tmpl w:val="EB082F1C"/>
    <w:lvl w:ilvl="0" w:tplc="314A61D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B7F6FE2"/>
    <w:multiLevelType w:val="hybridMultilevel"/>
    <w:tmpl w:val="3C62E27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318463A3"/>
    <w:multiLevelType w:val="singleLevel"/>
    <w:tmpl w:val="5754CC9A"/>
    <w:lvl w:ilvl="0">
      <w:start w:val="1"/>
      <w:numFmt w:val="bullet"/>
      <w:pStyle w:val="Bullet2"/>
      <w:lvlText w:val=""/>
      <w:lvlJc w:val="left"/>
      <w:pPr>
        <w:tabs>
          <w:tab w:val="num" w:pos="360"/>
        </w:tabs>
        <w:ind w:left="360" w:hanging="360"/>
      </w:pPr>
      <w:rPr>
        <w:rFonts w:ascii="Symbol" w:hAnsi="Symbol" w:hint="default"/>
      </w:rPr>
    </w:lvl>
  </w:abstractNum>
  <w:abstractNum w:abstractNumId="11" w15:restartNumberingAfterBreak="0">
    <w:nsid w:val="36826559"/>
    <w:multiLevelType w:val="hybridMultilevel"/>
    <w:tmpl w:val="5D145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475F50"/>
    <w:multiLevelType w:val="hybridMultilevel"/>
    <w:tmpl w:val="8A103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A6B1E61"/>
    <w:multiLevelType w:val="hybridMultilevel"/>
    <w:tmpl w:val="141E0C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B7228F4"/>
    <w:multiLevelType w:val="hybridMultilevel"/>
    <w:tmpl w:val="8C481A60"/>
    <w:lvl w:ilvl="0" w:tplc="04070011">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5" w15:restartNumberingAfterBreak="0">
    <w:nsid w:val="5594619F"/>
    <w:multiLevelType w:val="hybridMultilevel"/>
    <w:tmpl w:val="ABD49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DB07B6"/>
    <w:multiLevelType w:val="hybridMultilevel"/>
    <w:tmpl w:val="2CAE8ED4"/>
    <w:lvl w:ilvl="0" w:tplc="5124212E">
      <w:start w:val="2"/>
      <w:numFmt w:val="bullet"/>
      <w:lvlText w:val=""/>
      <w:lvlJc w:val="left"/>
      <w:pPr>
        <w:ind w:left="1068" w:hanging="360"/>
      </w:pPr>
      <w:rPr>
        <w:rFonts w:ascii="Wingdings" w:eastAsia="Times New Roman" w:hAnsi="Wingdings" w:cs="Times New Roman"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7" w15:restartNumberingAfterBreak="0">
    <w:nsid w:val="590F5ABE"/>
    <w:multiLevelType w:val="hybridMultilevel"/>
    <w:tmpl w:val="46D60B1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8" w15:restartNumberingAfterBreak="0">
    <w:nsid w:val="60C10B1A"/>
    <w:multiLevelType w:val="hybridMultilevel"/>
    <w:tmpl w:val="2FC050C2"/>
    <w:lvl w:ilvl="0" w:tplc="982C65F6">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4090929"/>
    <w:multiLevelType w:val="hybridMultilevel"/>
    <w:tmpl w:val="417A5A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CF1C3D"/>
    <w:multiLevelType w:val="hybridMultilevel"/>
    <w:tmpl w:val="762E3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FF31497"/>
    <w:multiLevelType w:val="multilevel"/>
    <w:tmpl w:val="4CC0B0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63115EB"/>
    <w:multiLevelType w:val="singleLevel"/>
    <w:tmpl w:val="4D3C5AF8"/>
    <w:lvl w:ilvl="0">
      <w:start w:val="1"/>
      <w:numFmt w:val="bullet"/>
      <w:pStyle w:val="Bullet4"/>
      <w:lvlText w:val="-"/>
      <w:lvlJc w:val="left"/>
      <w:pPr>
        <w:tabs>
          <w:tab w:val="num" w:pos="360"/>
        </w:tabs>
        <w:ind w:left="360" w:hanging="360"/>
      </w:pPr>
      <w:rPr>
        <w:sz w:val="16"/>
      </w:rPr>
    </w:lvl>
  </w:abstractNum>
  <w:abstractNum w:abstractNumId="23" w15:restartNumberingAfterBreak="0">
    <w:nsid w:val="7BE300B1"/>
    <w:multiLevelType w:val="singleLevel"/>
    <w:tmpl w:val="02F81B22"/>
    <w:lvl w:ilvl="0">
      <w:start w:val="1"/>
      <w:numFmt w:val="bullet"/>
      <w:pStyle w:val="Bullet1"/>
      <w:lvlText w:val=""/>
      <w:lvlJc w:val="left"/>
      <w:pPr>
        <w:tabs>
          <w:tab w:val="num" w:pos="360"/>
        </w:tabs>
        <w:ind w:left="360" w:hanging="360"/>
      </w:pPr>
      <w:rPr>
        <w:rFonts w:ascii="Symbol" w:hAnsi="Symbol" w:hint="default"/>
        <w:sz w:val="28"/>
      </w:rPr>
    </w:lvl>
  </w:abstractNum>
  <w:abstractNum w:abstractNumId="24" w15:restartNumberingAfterBreak="0">
    <w:nsid w:val="7C715F5A"/>
    <w:multiLevelType w:val="hybridMultilevel"/>
    <w:tmpl w:val="9C4A5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
  </w:num>
  <w:num w:numId="4">
    <w:abstractNumId w:val="22"/>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23"/>
  </w:num>
  <w:num w:numId="18">
    <w:abstractNumId w:val="10"/>
  </w:num>
  <w:num w:numId="19">
    <w:abstractNumId w:val="2"/>
  </w:num>
  <w:num w:numId="20">
    <w:abstractNumId w:val="22"/>
  </w:num>
  <w:num w:numId="21">
    <w:abstractNumId w:val="5"/>
  </w:num>
  <w:num w:numId="22">
    <w:abstractNumId w:val="0"/>
  </w:num>
  <w:num w:numId="23">
    <w:abstractNumId w:val="0"/>
  </w:num>
  <w:num w:numId="24">
    <w:abstractNumId w:val="0"/>
  </w:num>
  <w:num w:numId="25">
    <w:abstractNumId w:val="0"/>
  </w:num>
  <w:num w:numId="26">
    <w:abstractNumId w:val="0"/>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6"/>
  </w:num>
  <w:num w:numId="30">
    <w:abstractNumId w:val="4"/>
  </w:num>
  <w:num w:numId="31">
    <w:abstractNumId w:val="17"/>
  </w:num>
  <w:num w:numId="32">
    <w:abstractNumId w:val="3"/>
  </w:num>
  <w:num w:numId="33">
    <w:abstractNumId w:val="14"/>
  </w:num>
  <w:num w:numId="34">
    <w:abstractNumId w:val="13"/>
  </w:num>
  <w:num w:numId="35">
    <w:abstractNumId w:val="11"/>
  </w:num>
  <w:num w:numId="36">
    <w:abstractNumId w:val="24"/>
  </w:num>
  <w:num w:numId="37">
    <w:abstractNumId w:val="20"/>
  </w:num>
  <w:num w:numId="38">
    <w:abstractNumId w:val="19"/>
  </w:num>
  <w:num w:numId="39">
    <w:abstractNumId w:val="6"/>
  </w:num>
  <w:num w:numId="40">
    <w:abstractNumId w:val="15"/>
  </w:num>
  <w:num w:numId="41">
    <w:abstractNumId w:val="21"/>
  </w:num>
  <w:num w:numId="42">
    <w:abstractNumId w:val="0"/>
  </w:num>
  <w:num w:numId="43">
    <w:abstractNumId w:val="1"/>
  </w:num>
  <w:num w:numId="44">
    <w:abstractNumId w:val="12"/>
  </w:num>
  <w:num w:numId="45">
    <w:abstractNumId w:val="7"/>
  </w:num>
  <w:num w:numId="46">
    <w:abstractNumId w:val="8"/>
  </w:num>
  <w:num w:numId="47">
    <w:abstractNumId w:val="18"/>
  </w:num>
  <w:num w:numId="48">
    <w:abstractNumId w:val="0"/>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5C4"/>
    <w:rsid w:val="000158B0"/>
    <w:rsid w:val="0002672F"/>
    <w:rsid w:val="00032832"/>
    <w:rsid w:val="0005399C"/>
    <w:rsid w:val="000817B7"/>
    <w:rsid w:val="000E1FDD"/>
    <w:rsid w:val="00156DCD"/>
    <w:rsid w:val="001705C4"/>
    <w:rsid w:val="001902B9"/>
    <w:rsid w:val="001B25C1"/>
    <w:rsid w:val="001D3D2B"/>
    <w:rsid w:val="002147CE"/>
    <w:rsid w:val="00281B6D"/>
    <w:rsid w:val="00292F3D"/>
    <w:rsid w:val="00293225"/>
    <w:rsid w:val="002E1B37"/>
    <w:rsid w:val="0030481E"/>
    <w:rsid w:val="00332111"/>
    <w:rsid w:val="00346461"/>
    <w:rsid w:val="003865D7"/>
    <w:rsid w:val="00404132"/>
    <w:rsid w:val="0041355E"/>
    <w:rsid w:val="004257C0"/>
    <w:rsid w:val="00485428"/>
    <w:rsid w:val="00497688"/>
    <w:rsid w:val="004D5EDD"/>
    <w:rsid w:val="004F01A7"/>
    <w:rsid w:val="00530457"/>
    <w:rsid w:val="00544EBD"/>
    <w:rsid w:val="00582112"/>
    <w:rsid w:val="005B0E49"/>
    <w:rsid w:val="005B223B"/>
    <w:rsid w:val="00641218"/>
    <w:rsid w:val="00662691"/>
    <w:rsid w:val="0073590F"/>
    <w:rsid w:val="007713FD"/>
    <w:rsid w:val="00785609"/>
    <w:rsid w:val="007929E5"/>
    <w:rsid w:val="007E16AC"/>
    <w:rsid w:val="007E30C0"/>
    <w:rsid w:val="00823E89"/>
    <w:rsid w:val="00837FA1"/>
    <w:rsid w:val="008C08F3"/>
    <w:rsid w:val="00932DEE"/>
    <w:rsid w:val="00936AF6"/>
    <w:rsid w:val="0096161A"/>
    <w:rsid w:val="00972F3E"/>
    <w:rsid w:val="009E62C0"/>
    <w:rsid w:val="00A13F31"/>
    <w:rsid w:val="00A173F5"/>
    <w:rsid w:val="00A632E3"/>
    <w:rsid w:val="00A94DE8"/>
    <w:rsid w:val="00AB23C2"/>
    <w:rsid w:val="00AB790E"/>
    <w:rsid w:val="00AD0AF8"/>
    <w:rsid w:val="00AE2C34"/>
    <w:rsid w:val="00B14CA3"/>
    <w:rsid w:val="00B27B52"/>
    <w:rsid w:val="00BC00E0"/>
    <w:rsid w:val="00BC761D"/>
    <w:rsid w:val="00C2436D"/>
    <w:rsid w:val="00C80666"/>
    <w:rsid w:val="00C85B98"/>
    <w:rsid w:val="00C93C20"/>
    <w:rsid w:val="00CA0A01"/>
    <w:rsid w:val="00CA3006"/>
    <w:rsid w:val="00CC1813"/>
    <w:rsid w:val="00CE31E6"/>
    <w:rsid w:val="00D54698"/>
    <w:rsid w:val="00D57A76"/>
    <w:rsid w:val="00D60969"/>
    <w:rsid w:val="00D903FE"/>
    <w:rsid w:val="00DA1278"/>
    <w:rsid w:val="00DB3A18"/>
    <w:rsid w:val="00DE3D8D"/>
    <w:rsid w:val="00E006F9"/>
    <w:rsid w:val="00E428E4"/>
    <w:rsid w:val="00EC7C59"/>
    <w:rsid w:val="00EE6A0E"/>
    <w:rsid w:val="00F248DC"/>
    <w:rsid w:val="00F64A6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09D4FB"/>
  <w15:chartTrackingRefBased/>
  <w15:docId w15:val="{D40AA1B6-06C7-4213-8243-C1F93C3A8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5B98"/>
    <w:rPr>
      <w:rFonts w:ascii="Arial" w:hAnsi="Arial" w:cs="Times New Roman"/>
      <w:szCs w:val="20"/>
    </w:rPr>
  </w:style>
  <w:style w:type="paragraph" w:styleId="berschrift1">
    <w:name w:val="heading 1"/>
    <w:basedOn w:val="Standard"/>
    <w:next w:val="Standard"/>
    <w:link w:val="berschrift1Zchn"/>
    <w:qFormat/>
    <w:rsid w:val="00293225"/>
    <w:pPr>
      <w:keepNext/>
      <w:numPr>
        <w:numId w:val="26"/>
      </w:numPr>
      <w:spacing w:before="113" w:after="113"/>
      <w:outlineLvl w:val="0"/>
    </w:pPr>
    <w:rPr>
      <w:b/>
      <w:kern w:val="28"/>
    </w:rPr>
  </w:style>
  <w:style w:type="paragraph" w:styleId="berschrift2">
    <w:name w:val="heading 2"/>
    <w:basedOn w:val="Standard"/>
    <w:next w:val="Standard"/>
    <w:link w:val="berschrift2Zchn"/>
    <w:qFormat/>
    <w:rsid w:val="00293225"/>
    <w:pPr>
      <w:keepNext/>
      <w:numPr>
        <w:ilvl w:val="1"/>
        <w:numId w:val="26"/>
      </w:numPr>
      <w:spacing w:before="113" w:after="113"/>
      <w:ind w:left="1134" w:hanging="1134"/>
      <w:outlineLvl w:val="1"/>
    </w:pPr>
    <w:rPr>
      <w:b/>
    </w:rPr>
  </w:style>
  <w:style w:type="paragraph" w:styleId="berschrift3">
    <w:name w:val="heading 3"/>
    <w:basedOn w:val="Standard"/>
    <w:next w:val="Standard"/>
    <w:link w:val="berschrift3Zchn"/>
    <w:qFormat/>
    <w:rsid w:val="00293225"/>
    <w:pPr>
      <w:keepNext/>
      <w:numPr>
        <w:ilvl w:val="2"/>
        <w:numId w:val="26"/>
      </w:numPr>
      <w:spacing w:before="113" w:after="113"/>
      <w:ind w:left="1134" w:hanging="1134"/>
      <w:outlineLvl w:val="2"/>
    </w:pPr>
    <w:rPr>
      <w:b/>
    </w:rPr>
  </w:style>
  <w:style w:type="paragraph" w:styleId="berschrift4">
    <w:name w:val="heading 4"/>
    <w:basedOn w:val="Standard"/>
    <w:next w:val="Standard"/>
    <w:link w:val="berschrift4Zchn"/>
    <w:qFormat/>
    <w:rsid w:val="00293225"/>
    <w:pPr>
      <w:keepNext/>
      <w:numPr>
        <w:ilvl w:val="3"/>
        <w:numId w:val="26"/>
      </w:numPr>
      <w:spacing w:before="113" w:after="113"/>
      <w:ind w:left="1134" w:hanging="1134"/>
      <w:outlineLvl w:val="3"/>
    </w:pPr>
    <w:rPr>
      <w:b/>
    </w:rPr>
  </w:style>
  <w:style w:type="paragraph" w:styleId="berschrift5">
    <w:name w:val="heading 5"/>
    <w:basedOn w:val="Standard"/>
    <w:next w:val="Standard"/>
    <w:link w:val="berschrift5Zchn"/>
    <w:qFormat/>
    <w:rsid w:val="00293225"/>
    <w:pPr>
      <w:numPr>
        <w:ilvl w:val="4"/>
        <w:numId w:val="26"/>
      </w:numPr>
      <w:spacing w:before="113" w:after="113"/>
      <w:ind w:left="1134" w:hanging="1134"/>
      <w:outlineLvl w:val="4"/>
    </w:pPr>
    <w:rPr>
      <w:b/>
    </w:rPr>
  </w:style>
  <w:style w:type="paragraph" w:styleId="berschrift6">
    <w:name w:val="heading 6"/>
    <w:basedOn w:val="Standard"/>
    <w:next w:val="Standard"/>
    <w:link w:val="berschrift6Zchn"/>
    <w:uiPriority w:val="9"/>
    <w:semiHidden/>
    <w:unhideWhenUsed/>
    <w:qFormat/>
    <w:rsid w:val="00C85B98"/>
    <w:pPr>
      <w:keepNext/>
      <w:keepLines/>
      <w:spacing w:before="200"/>
      <w:outlineLvl w:val="5"/>
    </w:pPr>
    <w:rPr>
      <w:rFonts w:eastAsiaTheme="majorEastAsia" w:cstheme="majorBidi"/>
      <w:i/>
      <w:iCs/>
      <w:szCs w:val="22"/>
    </w:rPr>
  </w:style>
  <w:style w:type="paragraph" w:styleId="berschrift7">
    <w:name w:val="heading 7"/>
    <w:basedOn w:val="Standard"/>
    <w:next w:val="Standard"/>
    <w:link w:val="berschrift7Zchn"/>
    <w:uiPriority w:val="9"/>
    <w:semiHidden/>
    <w:unhideWhenUsed/>
    <w:qFormat/>
    <w:rsid w:val="00C85B98"/>
    <w:pPr>
      <w:keepNext/>
      <w:keepLines/>
      <w:spacing w:before="200"/>
      <w:outlineLvl w:val="6"/>
    </w:pPr>
    <w:rPr>
      <w:rFonts w:eastAsiaTheme="majorEastAsia" w:cstheme="majorBidi"/>
      <w:i/>
      <w:iCs/>
      <w:szCs w:val="22"/>
    </w:rPr>
  </w:style>
  <w:style w:type="paragraph" w:styleId="berschrift8">
    <w:name w:val="heading 8"/>
    <w:basedOn w:val="Standard"/>
    <w:next w:val="Standard"/>
    <w:link w:val="berschrift8Zchn"/>
    <w:uiPriority w:val="9"/>
    <w:semiHidden/>
    <w:unhideWhenUsed/>
    <w:qFormat/>
    <w:rsid w:val="00C85B98"/>
    <w:pPr>
      <w:keepNext/>
      <w:keepLines/>
      <w:spacing w:before="200"/>
      <w:outlineLvl w:val="7"/>
    </w:pPr>
    <w:rPr>
      <w:rFonts w:eastAsiaTheme="majorEastAsia" w:cstheme="majorBidi"/>
      <w:sz w:val="20"/>
    </w:rPr>
  </w:style>
  <w:style w:type="paragraph" w:styleId="berschrift9">
    <w:name w:val="heading 9"/>
    <w:basedOn w:val="Standard"/>
    <w:next w:val="Standard"/>
    <w:link w:val="berschrift9Zchn"/>
    <w:uiPriority w:val="9"/>
    <w:semiHidden/>
    <w:unhideWhenUsed/>
    <w:qFormat/>
    <w:rsid w:val="00C85B98"/>
    <w:pPr>
      <w:keepNext/>
      <w:keepLines/>
      <w:spacing w:before="200"/>
      <w:outlineLvl w:val="8"/>
    </w:pPr>
    <w:rPr>
      <w:rFonts w:eastAsiaTheme="majorEastAsia" w:cstheme="majorBidi"/>
      <w:i/>
      <w:i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93225"/>
    <w:rPr>
      <w:rFonts w:ascii="Arial" w:hAnsi="Arial" w:cs="Times New Roman"/>
      <w:b/>
      <w:kern w:val="28"/>
      <w:szCs w:val="20"/>
      <w:lang w:eastAsia="de-DE"/>
    </w:rPr>
  </w:style>
  <w:style w:type="character" w:customStyle="1" w:styleId="berschrift2Zchn">
    <w:name w:val="Überschrift 2 Zchn"/>
    <w:basedOn w:val="Absatz-Standardschriftart"/>
    <w:link w:val="berschrift2"/>
    <w:rsid w:val="00293225"/>
    <w:rPr>
      <w:rFonts w:ascii="Arial" w:hAnsi="Arial" w:cs="Times New Roman"/>
      <w:b/>
      <w:szCs w:val="20"/>
      <w:lang w:eastAsia="de-DE"/>
    </w:rPr>
  </w:style>
  <w:style w:type="character" w:customStyle="1" w:styleId="berschrift3Zchn">
    <w:name w:val="Überschrift 3 Zchn"/>
    <w:basedOn w:val="Absatz-Standardschriftart"/>
    <w:link w:val="berschrift3"/>
    <w:rsid w:val="00293225"/>
    <w:rPr>
      <w:rFonts w:ascii="Arial" w:hAnsi="Arial" w:cs="Times New Roman"/>
      <w:b/>
      <w:szCs w:val="20"/>
      <w:lang w:eastAsia="de-DE"/>
    </w:rPr>
  </w:style>
  <w:style w:type="character" w:customStyle="1" w:styleId="berschrift4Zchn">
    <w:name w:val="Überschrift 4 Zchn"/>
    <w:basedOn w:val="Absatz-Standardschriftart"/>
    <w:link w:val="berschrift4"/>
    <w:rsid w:val="00293225"/>
    <w:rPr>
      <w:rFonts w:ascii="Arial" w:hAnsi="Arial" w:cs="Times New Roman"/>
      <w:b/>
      <w:szCs w:val="20"/>
      <w:lang w:eastAsia="de-DE"/>
    </w:rPr>
  </w:style>
  <w:style w:type="character" w:customStyle="1" w:styleId="berschrift5Zchn">
    <w:name w:val="Überschrift 5 Zchn"/>
    <w:basedOn w:val="Absatz-Standardschriftart"/>
    <w:link w:val="berschrift5"/>
    <w:rsid w:val="00293225"/>
    <w:rPr>
      <w:rFonts w:ascii="Arial" w:hAnsi="Arial" w:cs="Times New Roman"/>
      <w:b/>
      <w:szCs w:val="20"/>
      <w:lang w:eastAsia="de-DE"/>
    </w:rPr>
  </w:style>
  <w:style w:type="character" w:customStyle="1" w:styleId="berschrift6Zchn">
    <w:name w:val="Überschrift 6 Zchn"/>
    <w:basedOn w:val="Absatz-Standardschriftart"/>
    <w:link w:val="berschrift6"/>
    <w:uiPriority w:val="9"/>
    <w:semiHidden/>
    <w:rsid w:val="00C85B98"/>
    <w:rPr>
      <w:rFonts w:ascii="Arial" w:eastAsiaTheme="majorEastAsia" w:hAnsi="Arial" w:cstheme="majorBidi"/>
      <w:i/>
      <w:iCs/>
    </w:rPr>
  </w:style>
  <w:style w:type="character" w:customStyle="1" w:styleId="berschrift7Zchn">
    <w:name w:val="Überschrift 7 Zchn"/>
    <w:basedOn w:val="Absatz-Standardschriftart"/>
    <w:link w:val="berschrift7"/>
    <w:uiPriority w:val="9"/>
    <w:semiHidden/>
    <w:rsid w:val="00C85B98"/>
    <w:rPr>
      <w:rFonts w:ascii="Arial" w:eastAsiaTheme="majorEastAsia" w:hAnsi="Arial" w:cstheme="majorBidi"/>
      <w:i/>
      <w:iCs/>
    </w:rPr>
  </w:style>
  <w:style w:type="character" w:customStyle="1" w:styleId="berschrift8Zchn">
    <w:name w:val="Überschrift 8 Zchn"/>
    <w:basedOn w:val="Absatz-Standardschriftart"/>
    <w:link w:val="berschrift8"/>
    <w:uiPriority w:val="9"/>
    <w:semiHidden/>
    <w:rsid w:val="00C85B98"/>
    <w:rPr>
      <w:rFonts w:ascii="Arial" w:eastAsiaTheme="majorEastAsia" w:hAnsi="Arial" w:cstheme="majorBidi"/>
      <w:sz w:val="20"/>
      <w:szCs w:val="20"/>
    </w:rPr>
  </w:style>
  <w:style w:type="character" w:customStyle="1" w:styleId="berschrift9Zchn">
    <w:name w:val="Überschrift 9 Zchn"/>
    <w:basedOn w:val="Absatz-Standardschriftart"/>
    <w:link w:val="berschrift9"/>
    <w:uiPriority w:val="9"/>
    <w:semiHidden/>
    <w:rsid w:val="00C85B98"/>
    <w:rPr>
      <w:rFonts w:ascii="Arial" w:eastAsiaTheme="majorEastAsia" w:hAnsi="Arial" w:cstheme="majorBidi"/>
      <w:i/>
      <w:iCs/>
      <w:sz w:val="20"/>
      <w:szCs w:val="20"/>
    </w:rPr>
  </w:style>
  <w:style w:type="paragraph" w:styleId="Titel">
    <w:name w:val="Title"/>
    <w:basedOn w:val="Standard"/>
    <w:next w:val="Standard"/>
    <w:link w:val="TitelZchn"/>
    <w:uiPriority w:val="10"/>
    <w:qFormat/>
    <w:rsid w:val="00C85B98"/>
    <w:pPr>
      <w:pBdr>
        <w:bottom w:val="single" w:sz="8" w:space="4" w:color="217491" w:themeColor="accent1"/>
      </w:pBdr>
      <w:spacing w:after="300"/>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C85B98"/>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rsid w:val="00C85B98"/>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C85B98"/>
    <w:rPr>
      <w:rFonts w:ascii="Arial" w:eastAsiaTheme="majorEastAsia" w:hAnsi="Arial" w:cstheme="majorBidi"/>
      <w:i/>
      <w:iCs/>
      <w:spacing w:val="15"/>
      <w:sz w:val="24"/>
      <w:szCs w:val="24"/>
    </w:rPr>
  </w:style>
  <w:style w:type="paragraph" w:styleId="IntensivesZitat">
    <w:name w:val="Intense Quote"/>
    <w:basedOn w:val="Standard"/>
    <w:next w:val="Standard"/>
    <w:link w:val="IntensivesZitatZchn"/>
    <w:uiPriority w:val="30"/>
    <w:qFormat/>
    <w:rsid w:val="00C85B98"/>
    <w:pPr>
      <w:pBdr>
        <w:bottom w:val="single" w:sz="4" w:space="4" w:color="217491" w:themeColor="accent1"/>
      </w:pBdr>
      <w:spacing w:before="200" w:after="280"/>
      <w:ind w:left="936" w:right="936"/>
    </w:pPr>
    <w:rPr>
      <w:rFonts w:cstheme="minorBidi"/>
      <w:b/>
      <w:bCs/>
      <w:i/>
      <w:iCs/>
      <w:szCs w:val="22"/>
    </w:rPr>
  </w:style>
  <w:style w:type="character" w:customStyle="1" w:styleId="IntensivesZitatZchn">
    <w:name w:val="Intensives Zitat Zchn"/>
    <w:basedOn w:val="Absatz-Standardschriftart"/>
    <w:link w:val="IntensivesZitat"/>
    <w:uiPriority w:val="30"/>
    <w:rsid w:val="00C85B98"/>
    <w:rPr>
      <w:rFonts w:ascii="Arial" w:hAnsi="Arial"/>
      <w:b/>
      <w:bCs/>
      <w:i/>
      <w:iCs/>
    </w:rPr>
  </w:style>
  <w:style w:type="character" w:styleId="SchwacherVerweis">
    <w:name w:val="Subtle Reference"/>
    <w:basedOn w:val="Absatz-Standardschriftart"/>
    <w:uiPriority w:val="31"/>
    <w:qFormat/>
    <w:rsid w:val="00C85B98"/>
    <w:rPr>
      <w:smallCaps/>
      <w:color w:val="auto"/>
      <w:u w:val="single"/>
    </w:rPr>
  </w:style>
  <w:style w:type="character" w:styleId="IntensiverVerweis">
    <w:name w:val="Intense Reference"/>
    <w:basedOn w:val="Absatz-Standardschriftart"/>
    <w:uiPriority w:val="32"/>
    <w:qFormat/>
    <w:rsid w:val="00C85B98"/>
    <w:rPr>
      <w:b/>
      <w:bCs/>
      <w:smallCaps/>
      <w:color w:val="auto"/>
      <w:spacing w:val="5"/>
      <w:u w:val="single"/>
    </w:rPr>
  </w:style>
  <w:style w:type="paragraph" w:styleId="Beschriftung">
    <w:name w:val="caption"/>
    <w:basedOn w:val="Standard"/>
    <w:next w:val="Standard"/>
    <w:uiPriority w:val="35"/>
    <w:semiHidden/>
    <w:unhideWhenUsed/>
    <w:qFormat/>
    <w:rsid w:val="00C85B98"/>
    <w:rPr>
      <w:b/>
      <w:bCs/>
      <w:sz w:val="18"/>
      <w:szCs w:val="18"/>
    </w:rPr>
  </w:style>
  <w:style w:type="paragraph" w:styleId="Inhaltsverzeichnisberschrift">
    <w:name w:val="TOC Heading"/>
    <w:basedOn w:val="berschrift1"/>
    <w:next w:val="Standard"/>
    <w:uiPriority w:val="39"/>
    <w:semiHidden/>
    <w:unhideWhenUsed/>
    <w:qFormat/>
    <w:rsid w:val="00C85B98"/>
    <w:pPr>
      <w:numPr>
        <w:numId w:val="0"/>
      </w:numPr>
      <w:outlineLvl w:val="9"/>
    </w:pPr>
  </w:style>
  <w:style w:type="table" w:styleId="Tabellenraster">
    <w:name w:val="Table Grid"/>
    <w:basedOn w:val="NormaleTabelle"/>
    <w:uiPriority w:val="59"/>
    <w:rsid w:val="00C85B9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C85B98"/>
    <w:rPr>
      <w:rFonts w:ascii="Arial" w:hAnsi="Aria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C85B98"/>
    <w:rPr>
      <w:rFonts w:ascii="Arial" w:hAnsi="Arial"/>
    </w:rPr>
    <w:tblPr>
      <w:tblStyleRowBandSize w:val="1"/>
      <w:tblStyleColBandSize w:val="1"/>
      <w:tblBorders>
        <w:top w:val="single" w:sz="8" w:space="0" w:color="217491" w:themeColor="accent1"/>
        <w:bottom w:val="single" w:sz="8" w:space="0" w:color="217491" w:themeColor="accent1"/>
      </w:tblBorders>
    </w:tblPr>
    <w:tblStylePr w:type="firstRow">
      <w:pPr>
        <w:spacing w:before="0" w:after="0" w:line="240" w:lineRule="auto"/>
      </w:pPr>
      <w:rPr>
        <w:b/>
        <w:bCs/>
      </w:rPr>
      <w:tblPr/>
      <w:tcPr>
        <w:tcBorders>
          <w:top w:val="single" w:sz="8" w:space="0" w:color="217491" w:themeColor="accent1"/>
          <w:left w:val="nil"/>
          <w:bottom w:val="single" w:sz="8" w:space="0" w:color="217491" w:themeColor="accent1"/>
          <w:right w:val="nil"/>
          <w:insideH w:val="nil"/>
          <w:insideV w:val="nil"/>
        </w:tcBorders>
      </w:tcPr>
    </w:tblStylePr>
    <w:tblStylePr w:type="lastRow">
      <w:pPr>
        <w:spacing w:before="0" w:after="0" w:line="240" w:lineRule="auto"/>
      </w:pPr>
      <w:rPr>
        <w:b/>
        <w:bCs/>
      </w:rPr>
      <w:tblPr/>
      <w:tcPr>
        <w:tcBorders>
          <w:top w:val="single" w:sz="8" w:space="0" w:color="217491" w:themeColor="accent1"/>
          <w:left w:val="nil"/>
          <w:bottom w:val="single" w:sz="8" w:space="0" w:color="2174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2EF" w:themeFill="accent1" w:themeFillTint="3F"/>
      </w:tcPr>
    </w:tblStylePr>
    <w:tblStylePr w:type="band1Horz">
      <w:tblPr/>
      <w:tcPr>
        <w:tcBorders>
          <w:left w:val="nil"/>
          <w:right w:val="nil"/>
          <w:insideH w:val="nil"/>
          <w:insideV w:val="nil"/>
        </w:tcBorders>
        <w:shd w:val="clear" w:color="auto" w:fill="BBE2EF" w:themeFill="accent1" w:themeFillTint="3F"/>
      </w:tcPr>
    </w:tblStylePr>
  </w:style>
  <w:style w:type="table" w:styleId="HelleSchattierung-Akzent2">
    <w:name w:val="Light Shading Accent 2"/>
    <w:basedOn w:val="NormaleTabelle"/>
    <w:uiPriority w:val="60"/>
    <w:rsid w:val="00C85B98"/>
    <w:rPr>
      <w:rFonts w:ascii="Arial" w:hAnsi="Arial"/>
    </w:rPr>
    <w:tblPr>
      <w:tblStyleRowBandSize w:val="1"/>
      <w:tblStyleColBandSize w:val="1"/>
      <w:tblBorders>
        <w:top w:val="single" w:sz="8" w:space="0" w:color="CE9D00" w:themeColor="accent2"/>
        <w:bottom w:val="single" w:sz="8" w:space="0" w:color="CE9D00" w:themeColor="accent2"/>
      </w:tblBorders>
    </w:tblPr>
    <w:tblStylePr w:type="firstRow">
      <w:pPr>
        <w:spacing w:before="0" w:after="0" w:line="240" w:lineRule="auto"/>
      </w:pPr>
      <w:rPr>
        <w:b/>
        <w:bCs/>
      </w:rPr>
      <w:tblPr/>
      <w:tcPr>
        <w:tcBorders>
          <w:top w:val="single" w:sz="8" w:space="0" w:color="CE9D00" w:themeColor="accent2"/>
          <w:left w:val="nil"/>
          <w:bottom w:val="single" w:sz="8" w:space="0" w:color="CE9D00" w:themeColor="accent2"/>
          <w:right w:val="nil"/>
          <w:insideH w:val="nil"/>
          <w:insideV w:val="nil"/>
        </w:tcBorders>
      </w:tcPr>
    </w:tblStylePr>
    <w:tblStylePr w:type="lastRow">
      <w:pPr>
        <w:spacing w:before="0" w:after="0" w:line="240" w:lineRule="auto"/>
      </w:pPr>
      <w:rPr>
        <w:b/>
        <w:bCs/>
      </w:rPr>
      <w:tblPr/>
      <w:tcPr>
        <w:tcBorders>
          <w:top w:val="single" w:sz="8" w:space="0" w:color="CE9D00" w:themeColor="accent2"/>
          <w:left w:val="nil"/>
          <w:bottom w:val="single" w:sz="8" w:space="0" w:color="CE9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3" w:themeFill="accent2" w:themeFillTint="3F"/>
      </w:tcPr>
    </w:tblStylePr>
    <w:tblStylePr w:type="band1Horz">
      <w:tblPr/>
      <w:tcPr>
        <w:tcBorders>
          <w:left w:val="nil"/>
          <w:right w:val="nil"/>
          <w:insideH w:val="nil"/>
          <w:insideV w:val="nil"/>
        </w:tcBorders>
        <w:shd w:val="clear" w:color="auto" w:fill="FFECB3" w:themeFill="accent2" w:themeFillTint="3F"/>
      </w:tcPr>
    </w:tblStylePr>
  </w:style>
  <w:style w:type="table" w:styleId="HelleSchattierung-Akzent3">
    <w:name w:val="Light Shading Accent 3"/>
    <w:basedOn w:val="NormaleTabelle"/>
    <w:uiPriority w:val="60"/>
    <w:rsid w:val="00C85B98"/>
    <w:rPr>
      <w:rFonts w:ascii="Arial" w:hAnsi="Arial"/>
    </w:rPr>
    <w:tblPr>
      <w:tblStyleRowBandSize w:val="1"/>
      <w:tblStyleColBandSize w:val="1"/>
      <w:tblBorders>
        <w:top w:val="single" w:sz="8" w:space="0" w:color="0A4473" w:themeColor="accent3"/>
        <w:bottom w:val="single" w:sz="8" w:space="0" w:color="0A4473" w:themeColor="accent3"/>
      </w:tblBorders>
    </w:tblPr>
    <w:tblStylePr w:type="firstRow">
      <w:pPr>
        <w:spacing w:before="0" w:after="0" w:line="240" w:lineRule="auto"/>
      </w:pPr>
      <w:rPr>
        <w:b/>
        <w:bCs/>
      </w:rPr>
      <w:tblPr/>
      <w:tcPr>
        <w:tcBorders>
          <w:top w:val="single" w:sz="8" w:space="0" w:color="0A4473" w:themeColor="accent3"/>
          <w:left w:val="nil"/>
          <w:bottom w:val="single" w:sz="8" w:space="0" w:color="0A4473" w:themeColor="accent3"/>
          <w:right w:val="nil"/>
          <w:insideH w:val="nil"/>
          <w:insideV w:val="nil"/>
        </w:tcBorders>
      </w:tcPr>
    </w:tblStylePr>
    <w:tblStylePr w:type="lastRow">
      <w:pPr>
        <w:spacing w:before="0" w:after="0" w:line="240" w:lineRule="auto"/>
      </w:pPr>
      <w:rPr>
        <w:b/>
        <w:bCs/>
      </w:rPr>
      <w:tblPr/>
      <w:tcPr>
        <w:tcBorders>
          <w:top w:val="single" w:sz="8" w:space="0" w:color="0A4473" w:themeColor="accent3"/>
          <w:left w:val="nil"/>
          <w:bottom w:val="single" w:sz="8" w:space="0" w:color="0A447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D3F7" w:themeFill="accent3" w:themeFillTint="3F"/>
      </w:tcPr>
    </w:tblStylePr>
    <w:tblStylePr w:type="band1Horz">
      <w:tblPr/>
      <w:tcPr>
        <w:tcBorders>
          <w:left w:val="nil"/>
          <w:right w:val="nil"/>
          <w:insideH w:val="nil"/>
          <w:insideV w:val="nil"/>
        </w:tcBorders>
        <w:shd w:val="clear" w:color="auto" w:fill="A7D3F7" w:themeFill="accent3" w:themeFillTint="3F"/>
      </w:tcPr>
    </w:tblStylePr>
  </w:style>
  <w:style w:type="table" w:styleId="HelleSchattierung-Akzent4">
    <w:name w:val="Light Shading Accent 4"/>
    <w:basedOn w:val="NormaleTabelle"/>
    <w:uiPriority w:val="60"/>
    <w:rsid w:val="00C85B98"/>
    <w:rPr>
      <w:rFonts w:ascii="Arial" w:hAnsi="Arial"/>
    </w:rPr>
    <w:tblPr>
      <w:tblStyleRowBandSize w:val="1"/>
      <w:tblStyleColBandSize w:val="1"/>
      <w:tblBorders>
        <w:top w:val="single" w:sz="8" w:space="0" w:color="C0362C" w:themeColor="accent4"/>
        <w:bottom w:val="single" w:sz="8" w:space="0" w:color="C0362C" w:themeColor="accent4"/>
      </w:tblBorders>
    </w:tblPr>
    <w:tblStylePr w:type="firstRow">
      <w:pPr>
        <w:spacing w:before="0" w:after="0" w:line="240" w:lineRule="auto"/>
      </w:pPr>
      <w:rPr>
        <w:b/>
        <w:bCs/>
      </w:rPr>
      <w:tblPr/>
      <w:tcPr>
        <w:tcBorders>
          <w:top w:val="single" w:sz="8" w:space="0" w:color="C0362C" w:themeColor="accent4"/>
          <w:left w:val="nil"/>
          <w:bottom w:val="single" w:sz="8" w:space="0" w:color="C0362C" w:themeColor="accent4"/>
          <w:right w:val="nil"/>
          <w:insideH w:val="nil"/>
          <w:insideV w:val="nil"/>
        </w:tcBorders>
      </w:tcPr>
    </w:tblStylePr>
    <w:tblStylePr w:type="lastRow">
      <w:pPr>
        <w:spacing w:before="0" w:after="0" w:line="240" w:lineRule="auto"/>
      </w:pPr>
      <w:rPr>
        <w:b/>
        <w:bCs/>
      </w:rPr>
      <w:tblPr/>
      <w:tcPr>
        <w:tcBorders>
          <w:top w:val="single" w:sz="8" w:space="0" w:color="C0362C" w:themeColor="accent4"/>
          <w:left w:val="nil"/>
          <w:bottom w:val="single" w:sz="8" w:space="0" w:color="C036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AC7" w:themeFill="accent4" w:themeFillTint="3F"/>
      </w:tcPr>
    </w:tblStylePr>
    <w:tblStylePr w:type="band1Horz">
      <w:tblPr/>
      <w:tcPr>
        <w:tcBorders>
          <w:left w:val="nil"/>
          <w:right w:val="nil"/>
          <w:insideH w:val="nil"/>
          <w:insideV w:val="nil"/>
        </w:tcBorders>
        <w:shd w:val="clear" w:color="auto" w:fill="F2CAC7" w:themeFill="accent4" w:themeFillTint="3F"/>
      </w:tcPr>
    </w:tblStylePr>
  </w:style>
  <w:style w:type="table" w:styleId="HelleSchattierung-Akzent5">
    <w:name w:val="Light Shading Accent 5"/>
    <w:basedOn w:val="NormaleTabelle"/>
    <w:uiPriority w:val="60"/>
    <w:rsid w:val="00C85B98"/>
    <w:rPr>
      <w:rFonts w:ascii="Arial" w:hAnsi="Arial"/>
    </w:rPr>
    <w:tblPr>
      <w:tblStyleRowBandSize w:val="1"/>
      <w:tblStyleColBandSize w:val="1"/>
      <w:tblBorders>
        <w:top w:val="single" w:sz="8" w:space="0" w:color="00694F" w:themeColor="accent5"/>
        <w:bottom w:val="single" w:sz="8" w:space="0" w:color="00694F" w:themeColor="accent5"/>
      </w:tblBorders>
    </w:tblPr>
    <w:tblStylePr w:type="firstRow">
      <w:pPr>
        <w:spacing w:before="0" w:after="0" w:line="240" w:lineRule="auto"/>
      </w:pPr>
      <w:rPr>
        <w:b/>
        <w:bCs/>
      </w:rPr>
      <w:tblPr/>
      <w:tcPr>
        <w:tcBorders>
          <w:top w:val="single" w:sz="8" w:space="0" w:color="00694F" w:themeColor="accent5"/>
          <w:left w:val="nil"/>
          <w:bottom w:val="single" w:sz="8" w:space="0" w:color="00694F" w:themeColor="accent5"/>
          <w:right w:val="nil"/>
          <w:insideH w:val="nil"/>
          <w:insideV w:val="nil"/>
        </w:tcBorders>
      </w:tcPr>
    </w:tblStylePr>
    <w:tblStylePr w:type="lastRow">
      <w:pPr>
        <w:spacing w:before="0" w:after="0" w:line="240" w:lineRule="auto"/>
      </w:pPr>
      <w:rPr>
        <w:b/>
        <w:bCs/>
      </w:rPr>
      <w:tblPr/>
      <w:tcPr>
        <w:tcBorders>
          <w:top w:val="single" w:sz="8" w:space="0" w:color="00694F" w:themeColor="accent5"/>
          <w:left w:val="nil"/>
          <w:bottom w:val="single" w:sz="8" w:space="0" w:color="00694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E5" w:themeFill="accent5" w:themeFillTint="3F"/>
      </w:tcPr>
    </w:tblStylePr>
    <w:tblStylePr w:type="band1Horz">
      <w:tblPr/>
      <w:tcPr>
        <w:tcBorders>
          <w:left w:val="nil"/>
          <w:right w:val="nil"/>
          <w:insideH w:val="nil"/>
          <w:insideV w:val="nil"/>
        </w:tcBorders>
        <w:shd w:val="clear" w:color="auto" w:fill="9AFFE5" w:themeFill="accent5" w:themeFillTint="3F"/>
      </w:tcPr>
    </w:tblStylePr>
  </w:style>
  <w:style w:type="table" w:styleId="HelleSchattierung-Akzent6">
    <w:name w:val="Light Shading Accent 6"/>
    <w:basedOn w:val="NormaleTabelle"/>
    <w:uiPriority w:val="60"/>
    <w:rsid w:val="00C85B98"/>
    <w:rPr>
      <w:rFonts w:ascii="Arial" w:hAnsi="Arial"/>
    </w:rPr>
    <w:tblPr>
      <w:tblStyleRowBandSize w:val="1"/>
      <w:tblStyleColBandSize w:val="1"/>
      <w:tblBorders>
        <w:top w:val="single" w:sz="8" w:space="0" w:color="217491" w:themeColor="accent6"/>
        <w:bottom w:val="single" w:sz="8" w:space="0" w:color="217491" w:themeColor="accent6"/>
      </w:tblBorders>
    </w:tblPr>
    <w:tblStylePr w:type="firstRow">
      <w:pPr>
        <w:spacing w:before="0" w:after="0" w:line="240" w:lineRule="auto"/>
      </w:pPr>
      <w:rPr>
        <w:b/>
        <w:bCs/>
      </w:rPr>
      <w:tblPr/>
      <w:tcPr>
        <w:tcBorders>
          <w:top w:val="single" w:sz="8" w:space="0" w:color="217491" w:themeColor="accent6"/>
          <w:left w:val="nil"/>
          <w:bottom w:val="single" w:sz="8" w:space="0" w:color="217491" w:themeColor="accent6"/>
          <w:right w:val="nil"/>
          <w:insideH w:val="nil"/>
          <w:insideV w:val="nil"/>
        </w:tcBorders>
      </w:tcPr>
    </w:tblStylePr>
    <w:tblStylePr w:type="lastRow">
      <w:pPr>
        <w:spacing w:before="0" w:after="0" w:line="240" w:lineRule="auto"/>
      </w:pPr>
      <w:rPr>
        <w:b/>
        <w:bCs/>
      </w:rPr>
      <w:tblPr/>
      <w:tcPr>
        <w:tcBorders>
          <w:top w:val="single" w:sz="8" w:space="0" w:color="217491" w:themeColor="accent6"/>
          <w:left w:val="nil"/>
          <w:bottom w:val="single" w:sz="8" w:space="0" w:color="2174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2EF" w:themeFill="accent6" w:themeFillTint="3F"/>
      </w:tcPr>
    </w:tblStylePr>
    <w:tblStylePr w:type="band1Horz">
      <w:tblPr/>
      <w:tcPr>
        <w:tcBorders>
          <w:left w:val="nil"/>
          <w:right w:val="nil"/>
          <w:insideH w:val="nil"/>
          <w:insideV w:val="nil"/>
        </w:tcBorders>
        <w:shd w:val="clear" w:color="auto" w:fill="BBE2EF" w:themeFill="accent6" w:themeFillTint="3F"/>
      </w:tcPr>
    </w:tblStylePr>
  </w:style>
  <w:style w:type="table" w:styleId="HelleListe">
    <w:name w:val="Light List"/>
    <w:basedOn w:val="NormaleTabelle"/>
    <w:uiPriority w:val="61"/>
    <w:rsid w:val="00C85B98"/>
    <w:rPr>
      <w:rFonts w:ascii="Arial" w:hAnsi="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C85B98"/>
    <w:rPr>
      <w:rFonts w:ascii="Arial" w:hAnsi="Arial"/>
    </w:rPr>
    <w:tblPr>
      <w:tblStyleRowBandSize w:val="1"/>
      <w:tblStyleColBandSize w:val="1"/>
      <w:tblBorders>
        <w:top w:val="single" w:sz="8" w:space="0" w:color="217491" w:themeColor="accent1"/>
        <w:left w:val="single" w:sz="8" w:space="0" w:color="217491" w:themeColor="accent1"/>
        <w:bottom w:val="single" w:sz="8" w:space="0" w:color="217491" w:themeColor="accent1"/>
        <w:right w:val="single" w:sz="8" w:space="0" w:color="217491" w:themeColor="accent1"/>
      </w:tblBorders>
    </w:tblPr>
    <w:tblStylePr w:type="firstRow">
      <w:pPr>
        <w:spacing w:before="0" w:after="0" w:line="240" w:lineRule="auto"/>
      </w:pPr>
      <w:rPr>
        <w:b/>
        <w:bCs/>
        <w:color w:val="FFFFFF" w:themeColor="background1"/>
      </w:rPr>
      <w:tblPr/>
      <w:tcPr>
        <w:shd w:val="clear" w:color="auto" w:fill="217491" w:themeFill="accent1"/>
      </w:tcPr>
    </w:tblStylePr>
    <w:tblStylePr w:type="lastRow">
      <w:pPr>
        <w:spacing w:before="0" w:after="0" w:line="240" w:lineRule="auto"/>
      </w:pPr>
      <w:rPr>
        <w:b/>
        <w:bCs/>
      </w:rPr>
      <w:tblPr/>
      <w:tcPr>
        <w:tcBorders>
          <w:top w:val="double" w:sz="6" w:space="0" w:color="217491" w:themeColor="accent1"/>
          <w:left w:val="single" w:sz="8" w:space="0" w:color="217491" w:themeColor="accent1"/>
          <w:bottom w:val="single" w:sz="8" w:space="0" w:color="217491" w:themeColor="accent1"/>
          <w:right w:val="single" w:sz="8" w:space="0" w:color="217491" w:themeColor="accent1"/>
        </w:tcBorders>
      </w:tcPr>
    </w:tblStylePr>
    <w:tblStylePr w:type="firstCol">
      <w:rPr>
        <w:b/>
        <w:bCs/>
      </w:rPr>
    </w:tblStylePr>
    <w:tblStylePr w:type="lastCol">
      <w:rPr>
        <w:b/>
        <w:bCs/>
      </w:rPr>
    </w:tblStylePr>
    <w:tblStylePr w:type="band1Vert">
      <w:tblPr/>
      <w:tcPr>
        <w:tcBorders>
          <w:top w:val="single" w:sz="8" w:space="0" w:color="217491" w:themeColor="accent1"/>
          <w:left w:val="single" w:sz="8" w:space="0" w:color="217491" w:themeColor="accent1"/>
          <w:bottom w:val="single" w:sz="8" w:space="0" w:color="217491" w:themeColor="accent1"/>
          <w:right w:val="single" w:sz="8" w:space="0" w:color="217491" w:themeColor="accent1"/>
        </w:tcBorders>
      </w:tcPr>
    </w:tblStylePr>
    <w:tblStylePr w:type="band1Horz">
      <w:tblPr/>
      <w:tcPr>
        <w:tcBorders>
          <w:top w:val="single" w:sz="8" w:space="0" w:color="217491" w:themeColor="accent1"/>
          <w:left w:val="single" w:sz="8" w:space="0" w:color="217491" w:themeColor="accent1"/>
          <w:bottom w:val="single" w:sz="8" w:space="0" w:color="217491" w:themeColor="accent1"/>
          <w:right w:val="single" w:sz="8" w:space="0" w:color="217491" w:themeColor="accent1"/>
        </w:tcBorders>
      </w:tcPr>
    </w:tblStylePr>
  </w:style>
  <w:style w:type="table" w:styleId="HelleListe-Akzent2">
    <w:name w:val="Light List Accent 2"/>
    <w:basedOn w:val="NormaleTabelle"/>
    <w:uiPriority w:val="61"/>
    <w:rsid w:val="00C85B98"/>
    <w:rPr>
      <w:rFonts w:ascii="Arial" w:hAnsi="Arial"/>
    </w:rPr>
    <w:tblPr>
      <w:tblStyleRowBandSize w:val="1"/>
      <w:tblStyleColBandSize w:val="1"/>
      <w:tblBorders>
        <w:top w:val="single" w:sz="8" w:space="0" w:color="CE9D00" w:themeColor="accent2"/>
        <w:left w:val="single" w:sz="8" w:space="0" w:color="CE9D00" w:themeColor="accent2"/>
        <w:bottom w:val="single" w:sz="8" w:space="0" w:color="CE9D00" w:themeColor="accent2"/>
        <w:right w:val="single" w:sz="8" w:space="0" w:color="CE9D00" w:themeColor="accent2"/>
      </w:tblBorders>
    </w:tblPr>
    <w:tblStylePr w:type="firstRow">
      <w:pPr>
        <w:spacing w:before="0" w:after="0" w:line="240" w:lineRule="auto"/>
      </w:pPr>
      <w:rPr>
        <w:b/>
        <w:bCs/>
        <w:color w:val="FFFFFF" w:themeColor="background1"/>
      </w:rPr>
      <w:tblPr/>
      <w:tcPr>
        <w:shd w:val="clear" w:color="auto" w:fill="CE9D00" w:themeFill="accent2"/>
      </w:tcPr>
    </w:tblStylePr>
    <w:tblStylePr w:type="lastRow">
      <w:pPr>
        <w:spacing w:before="0" w:after="0" w:line="240" w:lineRule="auto"/>
      </w:pPr>
      <w:rPr>
        <w:b/>
        <w:bCs/>
      </w:rPr>
      <w:tblPr/>
      <w:tcPr>
        <w:tcBorders>
          <w:top w:val="double" w:sz="6" w:space="0" w:color="CE9D00" w:themeColor="accent2"/>
          <w:left w:val="single" w:sz="8" w:space="0" w:color="CE9D00" w:themeColor="accent2"/>
          <w:bottom w:val="single" w:sz="8" w:space="0" w:color="CE9D00" w:themeColor="accent2"/>
          <w:right w:val="single" w:sz="8" w:space="0" w:color="CE9D00" w:themeColor="accent2"/>
        </w:tcBorders>
      </w:tcPr>
    </w:tblStylePr>
    <w:tblStylePr w:type="firstCol">
      <w:rPr>
        <w:b/>
        <w:bCs/>
      </w:rPr>
    </w:tblStylePr>
    <w:tblStylePr w:type="lastCol">
      <w:rPr>
        <w:b/>
        <w:bCs/>
      </w:rPr>
    </w:tblStylePr>
    <w:tblStylePr w:type="band1Vert">
      <w:tblPr/>
      <w:tcPr>
        <w:tcBorders>
          <w:top w:val="single" w:sz="8" w:space="0" w:color="CE9D00" w:themeColor="accent2"/>
          <w:left w:val="single" w:sz="8" w:space="0" w:color="CE9D00" w:themeColor="accent2"/>
          <w:bottom w:val="single" w:sz="8" w:space="0" w:color="CE9D00" w:themeColor="accent2"/>
          <w:right w:val="single" w:sz="8" w:space="0" w:color="CE9D00" w:themeColor="accent2"/>
        </w:tcBorders>
      </w:tcPr>
    </w:tblStylePr>
    <w:tblStylePr w:type="band1Horz">
      <w:tblPr/>
      <w:tcPr>
        <w:tcBorders>
          <w:top w:val="single" w:sz="8" w:space="0" w:color="CE9D00" w:themeColor="accent2"/>
          <w:left w:val="single" w:sz="8" w:space="0" w:color="CE9D00" w:themeColor="accent2"/>
          <w:bottom w:val="single" w:sz="8" w:space="0" w:color="CE9D00" w:themeColor="accent2"/>
          <w:right w:val="single" w:sz="8" w:space="0" w:color="CE9D00" w:themeColor="accent2"/>
        </w:tcBorders>
      </w:tcPr>
    </w:tblStylePr>
  </w:style>
  <w:style w:type="table" w:styleId="HelleListe-Akzent3">
    <w:name w:val="Light List Accent 3"/>
    <w:basedOn w:val="NormaleTabelle"/>
    <w:uiPriority w:val="61"/>
    <w:rsid w:val="00C85B98"/>
    <w:rPr>
      <w:rFonts w:ascii="Arial" w:hAnsi="Arial"/>
    </w:rPr>
    <w:tblPr>
      <w:tblStyleRowBandSize w:val="1"/>
      <w:tblStyleColBandSize w:val="1"/>
      <w:tblBorders>
        <w:top w:val="single" w:sz="8" w:space="0" w:color="0A4473" w:themeColor="accent3"/>
        <w:left w:val="single" w:sz="8" w:space="0" w:color="0A4473" w:themeColor="accent3"/>
        <w:bottom w:val="single" w:sz="8" w:space="0" w:color="0A4473" w:themeColor="accent3"/>
        <w:right w:val="single" w:sz="8" w:space="0" w:color="0A4473" w:themeColor="accent3"/>
      </w:tblBorders>
    </w:tblPr>
    <w:tblStylePr w:type="firstRow">
      <w:pPr>
        <w:spacing w:before="0" w:after="0" w:line="240" w:lineRule="auto"/>
      </w:pPr>
      <w:rPr>
        <w:b/>
        <w:bCs/>
        <w:color w:val="FFFFFF" w:themeColor="background1"/>
      </w:rPr>
      <w:tblPr/>
      <w:tcPr>
        <w:shd w:val="clear" w:color="auto" w:fill="0A4473" w:themeFill="accent3"/>
      </w:tcPr>
    </w:tblStylePr>
    <w:tblStylePr w:type="lastRow">
      <w:pPr>
        <w:spacing w:before="0" w:after="0" w:line="240" w:lineRule="auto"/>
      </w:pPr>
      <w:rPr>
        <w:b/>
        <w:bCs/>
      </w:rPr>
      <w:tblPr/>
      <w:tcPr>
        <w:tcBorders>
          <w:top w:val="double" w:sz="6" w:space="0" w:color="0A4473" w:themeColor="accent3"/>
          <w:left w:val="single" w:sz="8" w:space="0" w:color="0A4473" w:themeColor="accent3"/>
          <w:bottom w:val="single" w:sz="8" w:space="0" w:color="0A4473" w:themeColor="accent3"/>
          <w:right w:val="single" w:sz="8" w:space="0" w:color="0A4473" w:themeColor="accent3"/>
        </w:tcBorders>
      </w:tcPr>
    </w:tblStylePr>
    <w:tblStylePr w:type="firstCol">
      <w:rPr>
        <w:b/>
        <w:bCs/>
      </w:rPr>
    </w:tblStylePr>
    <w:tblStylePr w:type="lastCol">
      <w:rPr>
        <w:b/>
        <w:bCs/>
      </w:rPr>
    </w:tblStylePr>
    <w:tblStylePr w:type="band1Vert">
      <w:tblPr/>
      <w:tcPr>
        <w:tcBorders>
          <w:top w:val="single" w:sz="8" w:space="0" w:color="0A4473" w:themeColor="accent3"/>
          <w:left w:val="single" w:sz="8" w:space="0" w:color="0A4473" w:themeColor="accent3"/>
          <w:bottom w:val="single" w:sz="8" w:space="0" w:color="0A4473" w:themeColor="accent3"/>
          <w:right w:val="single" w:sz="8" w:space="0" w:color="0A4473" w:themeColor="accent3"/>
        </w:tcBorders>
      </w:tcPr>
    </w:tblStylePr>
    <w:tblStylePr w:type="band1Horz">
      <w:tblPr/>
      <w:tcPr>
        <w:tcBorders>
          <w:top w:val="single" w:sz="8" w:space="0" w:color="0A4473" w:themeColor="accent3"/>
          <w:left w:val="single" w:sz="8" w:space="0" w:color="0A4473" w:themeColor="accent3"/>
          <w:bottom w:val="single" w:sz="8" w:space="0" w:color="0A4473" w:themeColor="accent3"/>
          <w:right w:val="single" w:sz="8" w:space="0" w:color="0A4473" w:themeColor="accent3"/>
        </w:tcBorders>
      </w:tcPr>
    </w:tblStylePr>
  </w:style>
  <w:style w:type="table" w:styleId="HelleListe-Akzent4">
    <w:name w:val="Light List Accent 4"/>
    <w:basedOn w:val="NormaleTabelle"/>
    <w:uiPriority w:val="61"/>
    <w:rsid w:val="00C85B98"/>
    <w:rPr>
      <w:rFonts w:ascii="Arial" w:hAnsi="Arial"/>
    </w:rPr>
    <w:tblPr>
      <w:tblStyleRowBandSize w:val="1"/>
      <w:tblStyleColBandSize w:val="1"/>
      <w:tblBorders>
        <w:top w:val="single" w:sz="8" w:space="0" w:color="C0362C" w:themeColor="accent4"/>
        <w:left w:val="single" w:sz="8" w:space="0" w:color="C0362C" w:themeColor="accent4"/>
        <w:bottom w:val="single" w:sz="8" w:space="0" w:color="C0362C" w:themeColor="accent4"/>
        <w:right w:val="single" w:sz="8" w:space="0" w:color="C0362C" w:themeColor="accent4"/>
      </w:tblBorders>
    </w:tblPr>
    <w:tblStylePr w:type="firstRow">
      <w:pPr>
        <w:spacing w:before="0" w:after="0" w:line="240" w:lineRule="auto"/>
      </w:pPr>
      <w:rPr>
        <w:b/>
        <w:bCs/>
        <w:color w:val="FFFFFF" w:themeColor="background1"/>
      </w:rPr>
      <w:tblPr/>
      <w:tcPr>
        <w:shd w:val="clear" w:color="auto" w:fill="C0362C" w:themeFill="accent4"/>
      </w:tcPr>
    </w:tblStylePr>
    <w:tblStylePr w:type="lastRow">
      <w:pPr>
        <w:spacing w:before="0" w:after="0" w:line="240" w:lineRule="auto"/>
      </w:pPr>
      <w:rPr>
        <w:b/>
        <w:bCs/>
      </w:rPr>
      <w:tblPr/>
      <w:tcPr>
        <w:tcBorders>
          <w:top w:val="double" w:sz="6" w:space="0" w:color="C0362C" w:themeColor="accent4"/>
          <w:left w:val="single" w:sz="8" w:space="0" w:color="C0362C" w:themeColor="accent4"/>
          <w:bottom w:val="single" w:sz="8" w:space="0" w:color="C0362C" w:themeColor="accent4"/>
          <w:right w:val="single" w:sz="8" w:space="0" w:color="C0362C" w:themeColor="accent4"/>
        </w:tcBorders>
      </w:tcPr>
    </w:tblStylePr>
    <w:tblStylePr w:type="firstCol">
      <w:rPr>
        <w:b/>
        <w:bCs/>
      </w:rPr>
    </w:tblStylePr>
    <w:tblStylePr w:type="lastCol">
      <w:rPr>
        <w:b/>
        <w:bCs/>
      </w:rPr>
    </w:tblStylePr>
    <w:tblStylePr w:type="band1Vert">
      <w:tblPr/>
      <w:tcPr>
        <w:tcBorders>
          <w:top w:val="single" w:sz="8" w:space="0" w:color="C0362C" w:themeColor="accent4"/>
          <w:left w:val="single" w:sz="8" w:space="0" w:color="C0362C" w:themeColor="accent4"/>
          <w:bottom w:val="single" w:sz="8" w:space="0" w:color="C0362C" w:themeColor="accent4"/>
          <w:right w:val="single" w:sz="8" w:space="0" w:color="C0362C" w:themeColor="accent4"/>
        </w:tcBorders>
      </w:tcPr>
    </w:tblStylePr>
    <w:tblStylePr w:type="band1Horz">
      <w:tblPr/>
      <w:tcPr>
        <w:tcBorders>
          <w:top w:val="single" w:sz="8" w:space="0" w:color="C0362C" w:themeColor="accent4"/>
          <w:left w:val="single" w:sz="8" w:space="0" w:color="C0362C" w:themeColor="accent4"/>
          <w:bottom w:val="single" w:sz="8" w:space="0" w:color="C0362C" w:themeColor="accent4"/>
          <w:right w:val="single" w:sz="8" w:space="0" w:color="C0362C" w:themeColor="accent4"/>
        </w:tcBorders>
      </w:tcPr>
    </w:tblStylePr>
  </w:style>
  <w:style w:type="table" w:styleId="HelleListe-Akzent5">
    <w:name w:val="Light List Accent 5"/>
    <w:basedOn w:val="NormaleTabelle"/>
    <w:uiPriority w:val="61"/>
    <w:rsid w:val="00C85B98"/>
    <w:rPr>
      <w:rFonts w:ascii="Arial" w:hAnsi="Arial"/>
    </w:rPr>
    <w:tblPr>
      <w:tblStyleRowBandSize w:val="1"/>
      <w:tblStyleColBandSize w:val="1"/>
      <w:tblBorders>
        <w:top w:val="single" w:sz="8" w:space="0" w:color="00694F" w:themeColor="accent5"/>
        <w:left w:val="single" w:sz="8" w:space="0" w:color="00694F" w:themeColor="accent5"/>
        <w:bottom w:val="single" w:sz="8" w:space="0" w:color="00694F" w:themeColor="accent5"/>
        <w:right w:val="single" w:sz="8" w:space="0" w:color="00694F" w:themeColor="accent5"/>
      </w:tblBorders>
    </w:tblPr>
    <w:tblStylePr w:type="firstRow">
      <w:pPr>
        <w:spacing w:before="0" w:after="0" w:line="240" w:lineRule="auto"/>
      </w:pPr>
      <w:rPr>
        <w:b/>
        <w:bCs/>
        <w:color w:val="FFFFFF" w:themeColor="background1"/>
      </w:rPr>
      <w:tblPr/>
      <w:tcPr>
        <w:shd w:val="clear" w:color="auto" w:fill="00694F" w:themeFill="accent5"/>
      </w:tcPr>
    </w:tblStylePr>
    <w:tblStylePr w:type="lastRow">
      <w:pPr>
        <w:spacing w:before="0" w:after="0" w:line="240" w:lineRule="auto"/>
      </w:pPr>
      <w:rPr>
        <w:b/>
        <w:bCs/>
      </w:rPr>
      <w:tblPr/>
      <w:tcPr>
        <w:tcBorders>
          <w:top w:val="double" w:sz="6" w:space="0" w:color="00694F" w:themeColor="accent5"/>
          <w:left w:val="single" w:sz="8" w:space="0" w:color="00694F" w:themeColor="accent5"/>
          <w:bottom w:val="single" w:sz="8" w:space="0" w:color="00694F" w:themeColor="accent5"/>
          <w:right w:val="single" w:sz="8" w:space="0" w:color="00694F" w:themeColor="accent5"/>
        </w:tcBorders>
      </w:tcPr>
    </w:tblStylePr>
    <w:tblStylePr w:type="firstCol">
      <w:rPr>
        <w:b/>
        <w:bCs/>
      </w:rPr>
    </w:tblStylePr>
    <w:tblStylePr w:type="lastCol">
      <w:rPr>
        <w:b/>
        <w:bCs/>
      </w:rPr>
    </w:tblStylePr>
    <w:tblStylePr w:type="band1Vert">
      <w:tblPr/>
      <w:tcPr>
        <w:tcBorders>
          <w:top w:val="single" w:sz="8" w:space="0" w:color="00694F" w:themeColor="accent5"/>
          <w:left w:val="single" w:sz="8" w:space="0" w:color="00694F" w:themeColor="accent5"/>
          <w:bottom w:val="single" w:sz="8" w:space="0" w:color="00694F" w:themeColor="accent5"/>
          <w:right w:val="single" w:sz="8" w:space="0" w:color="00694F" w:themeColor="accent5"/>
        </w:tcBorders>
      </w:tcPr>
    </w:tblStylePr>
    <w:tblStylePr w:type="band1Horz">
      <w:tblPr/>
      <w:tcPr>
        <w:tcBorders>
          <w:top w:val="single" w:sz="8" w:space="0" w:color="00694F" w:themeColor="accent5"/>
          <w:left w:val="single" w:sz="8" w:space="0" w:color="00694F" w:themeColor="accent5"/>
          <w:bottom w:val="single" w:sz="8" w:space="0" w:color="00694F" w:themeColor="accent5"/>
          <w:right w:val="single" w:sz="8" w:space="0" w:color="00694F" w:themeColor="accent5"/>
        </w:tcBorders>
      </w:tcPr>
    </w:tblStylePr>
  </w:style>
  <w:style w:type="table" w:styleId="HelleListe-Akzent6">
    <w:name w:val="Light List Accent 6"/>
    <w:basedOn w:val="NormaleTabelle"/>
    <w:uiPriority w:val="61"/>
    <w:rsid w:val="00C85B98"/>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tblBorders>
    </w:tblPr>
    <w:tblStylePr w:type="firstRow">
      <w:pPr>
        <w:spacing w:before="0" w:after="0" w:line="240" w:lineRule="auto"/>
      </w:pPr>
      <w:rPr>
        <w:b/>
        <w:bCs/>
        <w:color w:val="FFFFFF" w:themeColor="background1"/>
      </w:rPr>
      <w:tblPr/>
      <w:tcPr>
        <w:shd w:val="clear" w:color="auto" w:fill="217491" w:themeFill="accent6"/>
      </w:tcPr>
    </w:tblStylePr>
    <w:tblStylePr w:type="lastRow">
      <w:pPr>
        <w:spacing w:before="0" w:after="0" w:line="240" w:lineRule="auto"/>
      </w:pPr>
      <w:rPr>
        <w:b/>
        <w:bCs/>
      </w:rPr>
      <w:tblPr/>
      <w:tcPr>
        <w:tcBorders>
          <w:top w:val="double" w:sz="6" w:space="0" w:color="217491" w:themeColor="accent6"/>
          <w:left w:val="single" w:sz="8" w:space="0" w:color="217491" w:themeColor="accent6"/>
          <w:bottom w:val="single" w:sz="8" w:space="0" w:color="217491" w:themeColor="accent6"/>
          <w:right w:val="single" w:sz="8" w:space="0" w:color="217491" w:themeColor="accent6"/>
        </w:tcBorders>
      </w:tcPr>
    </w:tblStylePr>
    <w:tblStylePr w:type="firstCol">
      <w:rPr>
        <w:b/>
        <w:bCs/>
      </w:rPr>
    </w:tblStylePr>
    <w:tblStylePr w:type="lastCol">
      <w:rPr>
        <w:b/>
        <w:bCs/>
      </w:rPr>
    </w:tblStylePr>
    <w:tblStylePr w:type="band1Vert">
      <w:tblPr/>
      <w:tcPr>
        <w:tcBorders>
          <w:top w:val="single" w:sz="8" w:space="0" w:color="217491" w:themeColor="accent6"/>
          <w:left w:val="single" w:sz="8" w:space="0" w:color="217491" w:themeColor="accent6"/>
          <w:bottom w:val="single" w:sz="8" w:space="0" w:color="217491" w:themeColor="accent6"/>
          <w:right w:val="single" w:sz="8" w:space="0" w:color="217491" w:themeColor="accent6"/>
        </w:tcBorders>
      </w:tcPr>
    </w:tblStylePr>
    <w:tblStylePr w:type="band1Horz">
      <w:tblPr/>
      <w:tcPr>
        <w:tcBorders>
          <w:top w:val="single" w:sz="8" w:space="0" w:color="217491" w:themeColor="accent6"/>
          <w:left w:val="single" w:sz="8" w:space="0" w:color="217491" w:themeColor="accent6"/>
          <w:bottom w:val="single" w:sz="8" w:space="0" w:color="217491" w:themeColor="accent6"/>
          <w:right w:val="single" w:sz="8" w:space="0" w:color="217491" w:themeColor="accent6"/>
        </w:tcBorders>
      </w:tcPr>
    </w:tblStylePr>
  </w:style>
  <w:style w:type="table" w:styleId="HellesRaster">
    <w:name w:val="Light Grid"/>
    <w:basedOn w:val="NormaleTabelle"/>
    <w:uiPriority w:val="62"/>
    <w:rsid w:val="00C85B98"/>
    <w:rPr>
      <w:rFonts w:ascii="Arial" w:hAnsi="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85B98"/>
    <w:rPr>
      <w:rFonts w:ascii="Arial" w:hAnsi="Arial"/>
    </w:rPr>
    <w:tblPr>
      <w:tblStyleRowBandSize w:val="1"/>
      <w:tblStyleColBandSize w:val="1"/>
      <w:tblBorders>
        <w:top w:val="single" w:sz="8" w:space="0" w:color="217491" w:themeColor="accent1"/>
        <w:left w:val="single" w:sz="8" w:space="0" w:color="217491" w:themeColor="accent1"/>
        <w:bottom w:val="single" w:sz="8" w:space="0" w:color="217491" w:themeColor="accent1"/>
        <w:right w:val="single" w:sz="8" w:space="0" w:color="217491" w:themeColor="accent1"/>
        <w:insideH w:val="single" w:sz="8" w:space="0" w:color="217491" w:themeColor="accent1"/>
        <w:insideV w:val="single" w:sz="8" w:space="0" w:color="2174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7491" w:themeColor="accent1"/>
          <w:left w:val="single" w:sz="8" w:space="0" w:color="217491" w:themeColor="accent1"/>
          <w:bottom w:val="single" w:sz="18" w:space="0" w:color="217491" w:themeColor="accent1"/>
          <w:right w:val="single" w:sz="8" w:space="0" w:color="217491" w:themeColor="accent1"/>
          <w:insideH w:val="nil"/>
          <w:insideV w:val="single" w:sz="8" w:space="0" w:color="2174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7491" w:themeColor="accent1"/>
          <w:left w:val="single" w:sz="8" w:space="0" w:color="217491" w:themeColor="accent1"/>
          <w:bottom w:val="single" w:sz="8" w:space="0" w:color="217491" w:themeColor="accent1"/>
          <w:right w:val="single" w:sz="8" w:space="0" w:color="217491" w:themeColor="accent1"/>
          <w:insideH w:val="nil"/>
          <w:insideV w:val="single" w:sz="8" w:space="0" w:color="2174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7491" w:themeColor="accent1"/>
          <w:left w:val="single" w:sz="8" w:space="0" w:color="217491" w:themeColor="accent1"/>
          <w:bottom w:val="single" w:sz="8" w:space="0" w:color="217491" w:themeColor="accent1"/>
          <w:right w:val="single" w:sz="8" w:space="0" w:color="217491" w:themeColor="accent1"/>
        </w:tcBorders>
      </w:tcPr>
    </w:tblStylePr>
    <w:tblStylePr w:type="band1Vert">
      <w:tblPr/>
      <w:tcPr>
        <w:tcBorders>
          <w:top w:val="single" w:sz="8" w:space="0" w:color="217491" w:themeColor="accent1"/>
          <w:left w:val="single" w:sz="8" w:space="0" w:color="217491" w:themeColor="accent1"/>
          <w:bottom w:val="single" w:sz="8" w:space="0" w:color="217491" w:themeColor="accent1"/>
          <w:right w:val="single" w:sz="8" w:space="0" w:color="217491" w:themeColor="accent1"/>
        </w:tcBorders>
        <w:shd w:val="clear" w:color="auto" w:fill="BBE2EF" w:themeFill="accent1" w:themeFillTint="3F"/>
      </w:tcPr>
    </w:tblStylePr>
    <w:tblStylePr w:type="band1Horz">
      <w:tblPr/>
      <w:tcPr>
        <w:tcBorders>
          <w:top w:val="single" w:sz="8" w:space="0" w:color="217491" w:themeColor="accent1"/>
          <w:left w:val="single" w:sz="8" w:space="0" w:color="217491" w:themeColor="accent1"/>
          <w:bottom w:val="single" w:sz="8" w:space="0" w:color="217491" w:themeColor="accent1"/>
          <w:right w:val="single" w:sz="8" w:space="0" w:color="217491" w:themeColor="accent1"/>
          <w:insideV w:val="single" w:sz="8" w:space="0" w:color="217491" w:themeColor="accent1"/>
        </w:tcBorders>
        <w:shd w:val="clear" w:color="auto" w:fill="BBE2EF" w:themeFill="accent1" w:themeFillTint="3F"/>
      </w:tcPr>
    </w:tblStylePr>
    <w:tblStylePr w:type="band2Horz">
      <w:tblPr/>
      <w:tcPr>
        <w:tcBorders>
          <w:top w:val="single" w:sz="8" w:space="0" w:color="217491" w:themeColor="accent1"/>
          <w:left w:val="single" w:sz="8" w:space="0" w:color="217491" w:themeColor="accent1"/>
          <w:bottom w:val="single" w:sz="8" w:space="0" w:color="217491" w:themeColor="accent1"/>
          <w:right w:val="single" w:sz="8" w:space="0" w:color="217491" w:themeColor="accent1"/>
          <w:insideV w:val="single" w:sz="8" w:space="0" w:color="217491" w:themeColor="accent1"/>
        </w:tcBorders>
      </w:tcPr>
    </w:tblStylePr>
  </w:style>
  <w:style w:type="table" w:styleId="HellesRaster-Akzent2">
    <w:name w:val="Light Grid Accent 2"/>
    <w:basedOn w:val="NormaleTabelle"/>
    <w:uiPriority w:val="62"/>
    <w:rsid w:val="00C85B98"/>
    <w:rPr>
      <w:rFonts w:ascii="Arial" w:hAnsi="Arial"/>
    </w:rPr>
    <w:tblPr>
      <w:tblStyleRowBandSize w:val="1"/>
      <w:tblStyleColBandSize w:val="1"/>
      <w:tblBorders>
        <w:top w:val="single" w:sz="8" w:space="0" w:color="CE9D00" w:themeColor="accent2"/>
        <w:left w:val="single" w:sz="8" w:space="0" w:color="CE9D00" w:themeColor="accent2"/>
        <w:bottom w:val="single" w:sz="8" w:space="0" w:color="CE9D00" w:themeColor="accent2"/>
        <w:right w:val="single" w:sz="8" w:space="0" w:color="CE9D00" w:themeColor="accent2"/>
        <w:insideH w:val="single" w:sz="8" w:space="0" w:color="CE9D00" w:themeColor="accent2"/>
        <w:insideV w:val="single" w:sz="8" w:space="0" w:color="CE9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9D00" w:themeColor="accent2"/>
          <w:left w:val="single" w:sz="8" w:space="0" w:color="CE9D00" w:themeColor="accent2"/>
          <w:bottom w:val="single" w:sz="18" w:space="0" w:color="CE9D00" w:themeColor="accent2"/>
          <w:right w:val="single" w:sz="8" w:space="0" w:color="CE9D00" w:themeColor="accent2"/>
          <w:insideH w:val="nil"/>
          <w:insideV w:val="single" w:sz="8" w:space="0" w:color="CE9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9D00" w:themeColor="accent2"/>
          <w:left w:val="single" w:sz="8" w:space="0" w:color="CE9D00" w:themeColor="accent2"/>
          <w:bottom w:val="single" w:sz="8" w:space="0" w:color="CE9D00" w:themeColor="accent2"/>
          <w:right w:val="single" w:sz="8" w:space="0" w:color="CE9D00" w:themeColor="accent2"/>
          <w:insideH w:val="nil"/>
          <w:insideV w:val="single" w:sz="8" w:space="0" w:color="CE9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9D00" w:themeColor="accent2"/>
          <w:left w:val="single" w:sz="8" w:space="0" w:color="CE9D00" w:themeColor="accent2"/>
          <w:bottom w:val="single" w:sz="8" w:space="0" w:color="CE9D00" w:themeColor="accent2"/>
          <w:right w:val="single" w:sz="8" w:space="0" w:color="CE9D00" w:themeColor="accent2"/>
        </w:tcBorders>
      </w:tcPr>
    </w:tblStylePr>
    <w:tblStylePr w:type="band1Vert">
      <w:tblPr/>
      <w:tcPr>
        <w:tcBorders>
          <w:top w:val="single" w:sz="8" w:space="0" w:color="CE9D00" w:themeColor="accent2"/>
          <w:left w:val="single" w:sz="8" w:space="0" w:color="CE9D00" w:themeColor="accent2"/>
          <w:bottom w:val="single" w:sz="8" w:space="0" w:color="CE9D00" w:themeColor="accent2"/>
          <w:right w:val="single" w:sz="8" w:space="0" w:color="CE9D00" w:themeColor="accent2"/>
        </w:tcBorders>
        <w:shd w:val="clear" w:color="auto" w:fill="FFECB3" w:themeFill="accent2" w:themeFillTint="3F"/>
      </w:tcPr>
    </w:tblStylePr>
    <w:tblStylePr w:type="band1Horz">
      <w:tblPr/>
      <w:tcPr>
        <w:tcBorders>
          <w:top w:val="single" w:sz="8" w:space="0" w:color="CE9D00" w:themeColor="accent2"/>
          <w:left w:val="single" w:sz="8" w:space="0" w:color="CE9D00" w:themeColor="accent2"/>
          <w:bottom w:val="single" w:sz="8" w:space="0" w:color="CE9D00" w:themeColor="accent2"/>
          <w:right w:val="single" w:sz="8" w:space="0" w:color="CE9D00" w:themeColor="accent2"/>
          <w:insideV w:val="single" w:sz="8" w:space="0" w:color="CE9D00" w:themeColor="accent2"/>
        </w:tcBorders>
        <w:shd w:val="clear" w:color="auto" w:fill="FFECB3" w:themeFill="accent2" w:themeFillTint="3F"/>
      </w:tcPr>
    </w:tblStylePr>
    <w:tblStylePr w:type="band2Horz">
      <w:tblPr/>
      <w:tcPr>
        <w:tcBorders>
          <w:top w:val="single" w:sz="8" w:space="0" w:color="CE9D00" w:themeColor="accent2"/>
          <w:left w:val="single" w:sz="8" w:space="0" w:color="CE9D00" w:themeColor="accent2"/>
          <w:bottom w:val="single" w:sz="8" w:space="0" w:color="CE9D00" w:themeColor="accent2"/>
          <w:right w:val="single" w:sz="8" w:space="0" w:color="CE9D00" w:themeColor="accent2"/>
          <w:insideV w:val="single" w:sz="8" w:space="0" w:color="CE9D00" w:themeColor="accent2"/>
        </w:tcBorders>
      </w:tcPr>
    </w:tblStylePr>
  </w:style>
  <w:style w:type="table" w:styleId="HellesRaster-Akzent3">
    <w:name w:val="Light Grid Accent 3"/>
    <w:basedOn w:val="NormaleTabelle"/>
    <w:uiPriority w:val="62"/>
    <w:rsid w:val="00C85B98"/>
    <w:rPr>
      <w:rFonts w:ascii="Arial" w:hAnsi="Arial"/>
    </w:rPr>
    <w:tblPr>
      <w:tblStyleRowBandSize w:val="1"/>
      <w:tblStyleColBandSize w:val="1"/>
      <w:tblBorders>
        <w:top w:val="single" w:sz="8" w:space="0" w:color="0A4473" w:themeColor="accent3"/>
        <w:left w:val="single" w:sz="8" w:space="0" w:color="0A4473" w:themeColor="accent3"/>
        <w:bottom w:val="single" w:sz="8" w:space="0" w:color="0A4473" w:themeColor="accent3"/>
        <w:right w:val="single" w:sz="8" w:space="0" w:color="0A4473" w:themeColor="accent3"/>
        <w:insideH w:val="single" w:sz="8" w:space="0" w:color="0A4473" w:themeColor="accent3"/>
        <w:insideV w:val="single" w:sz="8" w:space="0" w:color="0A447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4473" w:themeColor="accent3"/>
          <w:left w:val="single" w:sz="8" w:space="0" w:color="0A4473" w:themeColor="accent3"/>
          <w:bottom w:val="single" w:sz="18" w:space="0" w:color="0A4473" w:themeColor="accent3"/>
          <w:right w:val="single" w:sz="8" w:space="0" w:color="0A4473" w:themeColor="accent3"/>
          <w:insideH w:val="nil"/>
          <w:insideV w:val="single" w:sz="8" w:space="0" w:color="0A447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4473" w:themeColor="accent3"/>
          <w:left w:val="single" w:sz="8" w:space="0" w:color="0A4473" w:themeColor="accent3"/>
          <w:bottom w:val="single" w:sz="8" w:space="0" w:color="0A4473" w:themeColor="accent3"/>
          <w:right w:val="single" w:sz="8" w:space="0" w:color="0A4473" w:themeColor="accent3"/>
          <w:insideH w:val="nil"/>
          <w:insideV w:val="single" w:sz="8" w:space="0" w:color="0A447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4473" w:themeColor="accent3"/>
          <w:left w:val="single" w:sz="8" w:space="0" w:color="0A4473" w:themeColor="accent3"/>
          <w:bottom w:val="single" w:sz="8" w:space="0" w:color="0A4473" w:themeColor="accent3"/>
          <w:right w:val="single" w:sz="8" w:space="0" w:color="0A4473" w:themeColor="accent3"/>
        </w:tcBorders>
      </w:tcPr>
    </w:tblStylePr>
    <w:tblStylePr w:type="band1Vert">
      <w:tblPr/>
      <w:tcPr>
        <w:tcBorders>
          <w:top w:val="single" w:sz="8" w:space="0" w:color="0A4473" w:themeColor="accent3"/>
          <w:left w:val="single" w:sz="8" w:space="0" w:color="0A4473" w:themeColor="accent3"/>
          <w:bottom w:val="single" w:sz="8" w:space="0" w:color="0A4473" w:themeColor="accent3"/>
          <w:right w:val="single" w:sz="8" w:space="0" w:color="0A4473" w:themeColor="accent3"/>
        </w:tcBorders>
        <w:shd w:val="clear" w:color="auto" w:fill="A7D3F7" w:themeFill="accent3" w:themeFillTint="3F"/>
      </w:tcPr>
    </w:tblStylePr>
    <w:tblStylePr w:type="band1Horz">
      <w:tblPr/>
      <w:tcPr>
        <w:tcBorders>
          <w:top w:val="single" w:sz="8" w:space="0" w:color="0A4473" w:themeColor="accent3"/>
          <w:left w:val="single" w:sz="8" w:space="0" w:color="0A4473" w:themeColor="accent3"/>
          <w:bottom w:val="single" w:sz="8" w:space="0" w:color="0A4473" w:themeColor="accent3"/>
          <w:right w:val="single" w:sz="8" w:space="0" w:color="0A4473" w:themeColor="accent3"/>
          <w:insideV w:val="single" w:sz="8" w:space="0" w:color="0A4473" w:themeColor="accent3"/>
        </w:tcBorders>
        <w:shd w:val="clear" w:color="auto" w:fill="A7D3F7" w:themeFill="accent3" w:themeFillTint="3F"/>
      </w:tcPr>
    </w:tblStylePr>
    <w:tblStylePr w:type="band2Horz">
      <w:tblPr/>
      <w:tcPr>
        <w:tcBorders>
          <w:top w:val="single" w:sz="8" w:space="0" w:color="0A4473" w:themeColor="accent3"/>
          <w:left w:val="single" w:sz="8" w:space="0" w:color="0A4473" w:themeColor="accent3"/>
          <w:bottom w:val="single" w:sz="8" w:space="0" w:color="0A4473" w:themeColor="accent3"/>
          <w:right w:val="single" w:sz="8" w:space="0" w:color="0A4473" w:themeColor="accent3"/>
          <w:insideV w:val="single" w:sz="8" w:space="0" w:color="0A4473" w:themeColor="accent3"/>
        </w:tcBorders>
      </w:tcPr>
    </w:tblStylePr>
  </w:style>
  <w:style w:type="character" w:styleId="Buchtitel">
    <w:name w:val="Book Title"/>
    <w:basedOn w:val="Absatz-Standardschriftart"/>
    <w:uiPriority w:val="33"/>
    <w:qFormat/>
    <w:rsid w:val="00C85B98"/>
    <w:rPr>
      <w:b/>
      <w:bCs/>
      <w:smallCaps/>
      <w:spacing w:val="5"/>
    </w:rPr>
  </w:style>
  <w:style w:type="character" w:styleId="IntensiveHervorhebung">
    <w:name w:val="Intense Emphasis"/>
    <w:basedOn w:val="Absatz-Standardschriftart"/>
    <w:uiPriority w:val="21"/>
    <w:qFormat/>
    <w:rsid w:val="00C85B98"/>
    <w:rPr>
      <w:b/>
      <w:bCs/>
      <w:i/>
      <w:iCs/>
      <w:color w:val="auto"/>
    </w:rPr>
  </w:style>
  <w:style w:type="table" w:styleId="HellesRaster-Akzent4">
    <w:name w:val="Light Grid Accent 4"/>
    <w:basedOn w:val="NormaleTabelle"/>
    <w:uiPriority w:val="62"/>
    <w:rsid w:val="00C85B98"/>
    <w:rPr>
      <w:rFonts w:ascii="Arial" w:hAnsi="Arial"/>
    </w:rPr>
    <w:tblPr>
      <w:tblStyleRowBandSize w:val="1"/>
      <w:tblStyleColBandSize w:val="1"/>
      <w:tblBorders>
        <w:top w:val="single" w:sz="8" w:space="0" w:color="C0362C" w:themeColor="accent4"/>
        <w:left w:val="single" w:sz="8" w:space="0" w:color="C0362C" w:themeColor="accent4"/>
        <w:bottom w:val="single" w:sz="8" w:space="0" w:color="C0362C" w:themeColor="accent4"/>
        <w:right w:val="single" w:sz="8" w:space="0" w:color="C0362C" w:themeColor="accent4"/>
        <w:insideH w:val="single" w:sz="8" w:space="0" w:color="C0362C" w:themeColor="accent4"/>
        <w:insideV w:val="single" w:sz="8" w:space="0" w:color="C036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362C" w:themeColor="accent4"/>
          <w:left w:val="single" w:sz="8" w:space="0" w:color="C0362C" w:themeColor="accent4"/>
          <w:bottom w:val="single" w:sz="18" w:space="0" w:color="C0362C" w:themeColor="accent4"/>
          <w:right w:val="single" w:sz="8" w:space="0" w:color="C0362C" w:themeColor="accent4"/>
          <w:insideH w:val="nil"/>
          <w:insideV w:val="single" w:sz="8" w:space="0" w:color="C036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362C" w:themeColor="accent4"/>
          <w:left w:val="single" w:sz="8" w:space="0" w:color="C0362C" w:themeColor="accent4"/>
          <w:bottom w:val="single" w:sz="8" w:space="0" w:color="C0362C" w:themeColor="accent4"/>
          <w:right w:val="single" w:sz="8" w:space="0" w:color="C0362C" w:themeColor="accent4"/>
          <w:insideH w:val="nil"/>
          <w:insideV w:val="single" w:sz="8" w:space="0" w:color="C036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362C" w:themeColor="accent4"/>
          <w:left w:val="single" w:sz="8" w:space="0" w:color="C0362C" w:themeColor="accent4"/>
          <w:bottom w:val="single" w:sz="8" w:space="0" w:color="C0362C" w:themeColor="accent4"/>
          <w:right w:val="single" w:sz="8" w:space="0" w:color="C0362C" w:themeColor="accent4"/>
        </w:tcBorders>
      </w:tcPr>
    </w:tblStylePr>
    <w:tblStylePr w:type="band1Vert">
      <w:tblPr/>
      <w:tcPr>
        <w:tcBorders>
          <w:top w:val="single" w:sz="8" w:space="0" w:color="C0362C" w:themeColor="accent4"/>
          <w:left w:val="single" w:sz="8" w:space="0" w:color="C0362C" w:themeColor="accent4"/>
          <w:bottom w:val="single" w:sz="8" w:space="0" w:color="C0362C" w:themeColor="accent4"/>
          <w:right w:val="single" w:sz="8" w:space="0" w:color="C0362C" w:themeColor="accent4"/>
        </w:tcBorders>
        <w:shd w:val="clear" w:color="auto" w:fill="F2CAC7" w:themeFill="accent4" w:themeFillTint="3F"/>
      </w:tcPr>
    </w:tblStylePr>
    <w:tblStylePr w:type="band1Horz">
      <w:tblPr/>
      <w:tcPr>
        <w:tcBorders>
          <w:top w:val="single" w:sz="8" w:space="0" w:color="C0362C" w:themeColor="accent4"/>
          <w:left w:val="single" w:sz="8" w:space="0" w:color="C0362C" w:themeColor="accent4"/>
          <w:bottom w:val="single" w:sz="8" w:space="0" w:color="C0362C" w:themeColor="accent4"/>
          <w:right w:val="single" w:sz="8" w:space="0" w:color="C0362C" w:themeColor="accent4"/>
          <w:insideV w:val="single" w:sz="8" w:space="0" w:color="C0362C" w:themeColor="accent4"/>
        </w:tcBorders>
        <w:shd w:val="clear" w:color="auto" w:fill="F2CAC7" w:themeFill="accent4" w:themeFillTint="3F"/>
      </w:tcPr>
    </w:tblStylePr>
    <w:tblStylePr w:type="band2Horz">
      <w:tblPr/>
      <w:tcPr>
        <w:tcBorders>
          <w:top w:val="single" w:sz="8" w:space="0" w:color="C0362C" w:themeColor="accent4"/>
          <w:left w:val="single" w:sz="8" w:space="0" w:color="C0362C" w:themeColor="accent4"/>
          <w:bottom w:val="single" w:sz="8" w:space="0" w:color="C0362C" w:themeColor="accent4"/>
          <w:right w:val="single" w:sz="8" w:space="0" w:color="C0362C" w:themeColor="accent4"/>
          <w:insideV w:val="single" w:sz="8" w:space="0" w:color="C0362C" w:themeColor="accent4"/>
        </w:tcBorders>
      </w:tcPr>
    </w:tblStylePr>
  </w:style>
  <w:style w:type="table" w:styleId="HellesRaster-Akzent5">
    <w:name w:val="Light Grid Accent 5"/>
    <w:basedOn w:val="NormaleTabelle"/>
    <w:uiPriority w:val="62"/>
    <w:rsid w:val="00C85B98"/>
    <w:rPr>
      <w:rFonts w:ascii="Arial" w:hAnsi="Arial"/>
    </w:rPr>
    <w:tblPr>
      <w:tblStyleRowBandSize w:val="1"/>
      <w:tblStyleColBandSize w:val="1"/>
      <w:tblBorders>
        <w:top w:val="single" w:sz="8" w:space="0" w:color="00694F" w:themeColor="accent5"/>
        <w:left w:val="single" w:sz="8" w:space="0" w:color="00694F" w:themeColor="accent5"/>
        <w:bottom w:val="single" w:sz="8" w:space="0" w:color="00694F" w:themeColor="accent5"/>
        <w:right w:val="single" w:sz="8" w:space="0" w:color="00694F" w:themeColor="accent5"/>
        <w:insideH w:val="single" w:sz="8" w:space="0" w:color="00694F" w:themeColor="accent5"/>
        <w:insideV w:val="single" w:sz="8" w:space="0" w:color="00694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4F" w:themeColor="accent5"/>
          <w:left w:val="single" w:sz="8" w:space="0" w:color="00694F" w:themeColor="accent5"/>
          <w:bottom w:val="single" w:sz="18" w:space="0" w:color="00694F" w:themeColor="accent5"/>
          <w:right w:val="single" w:sz="8" w:space="0" w:color="00694F" w:themeColor="accent5"/>
          <w:insideH w:val="nil"/>
          <w:insideV w:val="single" w:sz="8" w:space="0" w:color="00694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4F" w:themeColor="accent5"/>
          <w:left w:val="single" w:sz="8" w:space="0" w:color="00694F" w:themeColor="accent5"/>
          <w:bottom w:val="single" w:sz="8" w:space="0" w:color="00694F" w:themeColor="accent5"/>
          <w:right w:val="single" w:sz="8" w:space="0" w:color="00694F" w:themeColor="accent5"/>
          <w:insideH w:val="nil"/>
          <w:insideV w:val="single" w:sz="8" w:space="0" w:color="00694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4F" w:themeColor="accent5"/>
          <w:left w:val="single" w:sz="8" w:space="0" w:color="00694F" w:themeColor="accent5"/>
          <w:bottom w:val="single" w:sz="8" w:space="0" w:color="00694F" w:themeColor="accent5"/>
          <w:right w:val="single" w:sz="8" w:space="0" w:color="00694F" w:themeColor="accent5"/>
        </w:tcBorders>
      </w:tcPr>
    </w:tblStylePr>
    <w:tblStylePr w:type="band1Vert">
      <w:tblPr/>
      <w:tcPr>
        <w:tcBorders>
          <w:top w:val="single" w:sz="8" w:space="0" w:color="00694F" w:themeColor="accent5"/>
          <w:left w:val="single" w:sz="8" w:space="0" w:color="00694F" w:themeColor="accent5"/>
          <w:bottom w:val="single" w:sz="8" w:space="0" w:color="00694F" w:themeColor="accent5"/>
          <w:right w:val="single" w:sz="8" w:space="0" w:color="00694F" w:themeColor="accent5"/>
        </w:tcBorders>
        <w:shd w:val="clear" w:color="auto" w:fill="9AFFE5" w:themeFill="accent5" w:themeFillTint="3F"/>
      </w:tcPr>
    </w:tblStylePr>
    <w:tblStylePr w:type="band1Horz">
      <w:tblPr/>
      <w:tcPr>
        <w:tcBorders>
          <w:top w:val="single" w:sz="8" w:space="0" w:color="00694F" w:themeColor="accent5"/>
          <w:left w:val="single" w:sz="8" w:space="0" w:color="00694F" w:themeColor="accent5"/>
          <w:bottom w:val="single" w:sz="8" w:space="0" w:color="00694F" w:themeColor="accent5"/>
          <w:right w:val="single" w:sz="8" w:space="0" w:color="00694F" w:themeColor="accent5"/>
          <w:insideV w:val="single" w:sz="8" w:space="0" w:color="00694F" w:themeColor="accent5"/>
        </w:tcBorders>
        <w:shd w:val="clear" w:color="auto" w:fill="9AFFE5" w:themeFill="accent5" w:themeFillTint="3F"/>
      </w:tcPr>
    </w:tblStylePr>
    <w:tblStylePr w:type="band2Horz">
      <w:tblPr/>
      <w:tcPr>
        <w:tcBorders>
          <w:top w:val="single" w:sz="8" w:space="0" w:color="00694F" w:themeColor="accent5"/>
          <w:left w:val="single" w:sz="8" w:space="0" w:color="00694F" w:themeColor="accent5"/>
          <w:bottom w:val="single" w:sz="8" w:space="0" w:color="00694F" w:themeColor="accent5"/>
          <w:right w:val="single" w:sz="8" w:space="0" w:color="00694F" w:themeColor="accent5"/>
          <w:insideV w:val="single" w:sz="8" w:space="0" w:color="00694F" w:themeColor="accent5"/>
        </w:tcBorders>
      </w:tcPr>
    </w:tblStylePr>
  </w:style>
  <w:style w:type="table" w:styleId="HellesRaster-Akzent6">
    <w:name w:val="Light Grid Accent 6"/>
    <w:basedOn w:val="NormaleTabelle"/>
    <w:uiPriority w:val="62"/>
    <w:rsid w:val="00C85B98"/>
    <w:rPr>
      <w:rFonts w:ascii="Arial" w:hAnsi="Arial"/>
    </w:rPr>
    <w:tblPr>
      <w:tblStyleRowBandSize w:val="1"/>
      <w:tblStyleColBandSize w:val="1"/>
      <w:tblBorders>
        <w:top w:val="single" w:sz="8" w:space="0" w:color="217491" w:themeColor="accent6"/>
        <w:left w:val="single" w:sz="8" w:space="0" w:color="217491" w:themeColor="accent6"/>
        <w:bottom w:val="single" w:sz="8" w:space="0" w:color="217491" w:themeColor="accent6"/>
        <w:right w:val="single" w:sz="8" w:space="0" w:color="217491" w:themeColor="accent6"/>
        <w:insideH w:val="single" w:sz="8" w:space="0" w:color="217491" w:themeColor="accent6"/>
        <w:insideV w:val="single" w:sz="8" w:space="0" w:color="2174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7491" w:themeColor="accent6"/>
          <w:left w:val="single" w:sz="8" w:space="0" w:color="217491" w:themeColor="accent6"/>
          <w:bottom w:val="single" w:sz="18" w:space="0" w:color="217491" w:themeColor="accent6"/>
          <w:right w:val="single" w:sz="8" w:space="0" w:color="217491" w:themeColor="accent6"/>
          <w:insideH w:val="nil"/>
          <w:insideV w:val="single" w:sz="8" w:space="0" w:color="2174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7491" w:themeColor="accent6"/>
          <w:left w:val="single" w:sz="8" w:space="0" w:color="217491" w:themeColor="accent6"/>
          <w:bottom w:val="single" w:sz="8" w:space="0" w:color="217491" w:themeColor="accent6"/>
          <w:right w:val="single" w:sz="8" w:space="0" w:color="217491" w:themeColor="accent6"/>
          <w:insideH w:val="nil"/>
          <w:insideV w:val="single" w:sz="8" w:space="0" w:color="2174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7491" w:themeColor="accent6"/>
          <w:left w:val="single" w:sz="8" w:space="0" w:color="217491" w:themeColor="accent6"/>
          <w:bottom w:val="single" w:sz="8" w:space="0" w:color="217491" w:themeColor="accent6"/>
          <w:right w:val="single" w:sz="8" w:space="0" w:color="217491" w:themeColor="accent6"/>
        </w:tcBorders>
      </w:tcPr>
    </w:tblStylePr>
    <w:tblStylePr w:type="band1Vert">
      <w:tblPr/>
      <w:tcPr>
        <w:tcBorders>
          <w:top w:val="single" w:sz="8" w:space="0" w:color="217491" w:themeColor="accent6"/>
          <w:left w:val="single" w:sz="8" w:space="0" w:color="217491" w:themeColor="accent6"/>
          <w:bottom w:val="single" w:sz="8" w:space="0" w:color="217491" w:themeColor="accent6"/>
          <w:right w:val="single" w:sz="8" w:space="0" w:color="217491" w:themeColor="accent6"/>
        </w:tcBorders>
        <w:shd w:val="clear" w:color="auto" w:fill="BBE2EF" w:themeFill="accent6" w:themeFillTint="3F"/>
      </w:tcPr>
    </w:tblStylePr>
    <w:tblStylePr w:type="band1Horz">
      <w:tblPr/>
      <w:tcPr>
        <w:tcBorders>
          <w:top w:val="single" w:sz="8" w:space="0" w:color="217491" w:themeColor="accent6"/>
          <w:left w:val="single" w:sz="8" w:space="0" w:color="217491" w:themeColor="accent6"/>
          <w:bottom w:val="single" w:sz="8" w:space="0" w:color="217491" w:themeColor="accent6"/>
          <w:right w:val="single" w:sz="8" w:space="0" w:color="217491" w:themeColor="accent6"/>
          <w:insideV w:val="single" w:sz="8" w:space="0" w:color="217491" w:themeColor="accent6"/>
        </w:tcBorders>
        <w:shd w:val="clear" w:color="auto" w:fill="BBE2EF" w:themeFill="accent6" w:themeFillTint="3F"/>
      </w:tcPr>
    </w:tblStylePr>
    <w:tblStylePr w:type="band2Horz">
      <w:tblPr/>
      <w:tcPr>
        <w:tcBorders>
          <w:top w:val="single" w:sz="8" w:space="0" w:color="217491" w:themeColor="accent6"/>
          <w:left w:val="single" w:sz="8" w:space="0" w:color="217491" w:themeColor="accent6"/>
          <w:bottom w:val="single" w:sz="8" w:space="0" w:color="217491" w:themeColor="accent6"/>
          <w:right w:val="single" w:sz="8" w:space="0" w:color="217491" w:themeColor="accent6"/>
          <w:insideV w:val="single" w:sz="8" w:space="0" w:color="217491" w:themeColor="accent6"/>
        </w:tcBorders>
      </w:tcPr>
    </w:tblStylePr>
  </w:style>
  <w:style w:type="table" w:styleId="MittlereSchattierung1">
    <w:name w:val="Medium Shading 1"/>
    <w:basedOn w:val="NormaleTabelle"/>
    <w:uiPriority w:val="63"/>
    <w:rsid w:val="00C85B98"/>
    <w:rPr>
      <w:rFonts w:ascii="Arial"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85B98"/>
    <w:rPr>
      <w:rFonts w:ascii="Arial" w:hAnsi="Arial"/>
    </w:rPr>
    <w:tblPr>
      <w:tblStyleRowBandSize w:val="1"/>
      <w:tblStyleColBandSize w:val="1"/>
      <w:tblBorders>
        <w:top w:val="single" w:sz="8" w:space="0" w:color="34A7D0" w:themeColor="accent1" w:themeTint="BF"/>
        <w:left w:val="single" w:sz="8" w:space="0" w:color="34A7D0" w:themeColor="accent1" w:themeTint="BF"/>
        <w:bottom w:val="single" w:sz="8" w:space="0" w:color="34A7D0" w:themeColor="accent1" w:themeTint="BF"/>
        <w:right w:val="single" w:sz="8" w:space="0" w:color="34A7D0" w:themeColor="accent1" w:themeTint="BF"/>
        <w:insideH w:val="single" w:sz="8" w:space="0" w:color="34A7D0" w:themeColor="accent1" w:themeTint="BF"/>
      </w:tblBorders>
    </w:tblPr>
    <w:tblStylePr w:type="firstRow">
      <w:pPr>
        <w:spacing w:before="0" w:after="0" w:line="240" w:lineRule="auto"/>
      </w:pPr>
      <w:rPr>
        <w:b/>
        <w:bCs/>
        <w:color w:val="FFFFFF" w:themeColor="background1"/>
      </w:rPr>
      <w:tblPr/>
      <w:tcPr>
        <w:tcBorders>
          <w:top w:val="single" w:sz="8" w:space="0" w:color="34A7D0" w:themeColor="accent1" w:themeTint="BF"/>
          <w:left w:val="single" w:sz="8" w:space="0" w:color="34A7D0" w:themeColor="accent1" w:themeTint="BF"/>
          <w:bottom w:val="single" w:sz="8" w:space="0" w:color="34A7D0" w:themeColor="accent1" w:themeTint="BF"/>
          <w:right w:val="single" w:sz="8" w:space="0" w:color="34A7D0" w:themeColor="accent1" w:themeTint="BF"/>
          <w:insideH w:val="nil"/>
          <w:insideV w:val="nil"/>
        </w:tcBorders>
        <w:shd w:val="clear" w:color="auto" w:fill="217491" w:themeFill="accent1"/>
      </w:tcPr>
    </w:tblStylePr>
    <w:tblStylePr w:type="lastRow">
      <w:pPr>
        <w:spacing w:before="0" w:after="0" w:line="240" w:lineRule="auto"/>
      </w:pPr>
      <w:rPr>
        <w:b/>
        <w:bCs/>
      </w:rPr>
      <w:tblPr/>
      <w:tcPr>
        <w:tcBorders>
          <w:top w:val="double" w:sz="6" w:space="0" w:color="34A7D0" w:themeColor="accent1" w:themeTint="BF"/>
          <w:left w:val="single" w:sz="8" w:space="0" w:color="34A7D0" w:themeColor="accent1" w:themeTint="BF"/>
          <w:bottom w:val="single" w:sz="8" w:space="0" w:color="34A7D0" w:themeColor="accent1" w:themeTint="BF"/>
          <w:right w:val="single" w:sz="8" w:space="0" w:color="34A7D0"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2EF" w:themeFill="accent1" w:themeFillTint="3F"/>
      </w:tcPr>
    </w:tblStylePr>
    <w:tblStylePr w:type="band1Horz">
      <w:tblPr/>
      <w:tcPr>
        <w:tcBorders>
          <w:insideH w:val="nil"/>
          <w:insideV w:val="nil"/>
        </w:tcBorders>
        <w:shd w:val="clear" w:color="auto" w:fill="BBE2EF"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85B98"/>
    <w:rPr>
      <w:rFonts w:ascii="Arial" w:hAnsi="Arial"/>
    </w:rPr>
    <w:tblPr>
      <w:tblStyleRowBandSize w:val="1"/>
      <w:tblStyleColBandSize w:val="1"/>
      <w:tblBorders>
        <w:top w:val="single" w:sz="8" w:space="0" w:color="FFC81B" w:themeColor="accent2" w:themeTint="BF"/>
        <w:left w:val="single" w:sz="8" w:space="0" w:color="FFC81B" w:themeColor="accent2" w:themeTint="BF"/>
        <w:bottom w:val="single" w:sz="8" w:space="0" w:color="FFC81B" w:themeColor="accent2" w:themeTint="BF"/>
        <w:right w:val="single" w:sz="8" w:space="0" w:color="FFC81B" w:themeColor="accent2" w:themeTint="BF"/>
        <w:insideH w:val="single" w:sz="8" w:space="0" w:color="FFC81B" w:themeColor="accent2" w:themeTint="BF"/>
      </w:tblBorders>
    </w:tblPr>
    <w:tblStylePr w:type="firstRow">
      <w:pPr>
        <w:spacing w:before="0" w:after="0" w:line="240" w:lineRule="auto"/>
      </w:pPr>
      <w:rPr>
        <w:b/>
        <w:bCs/>
        <w:color w:val="FFFFFF" w:themeColor="background1"/>
      </w:rPr>
      <w:tblPr/>
      <w:tcPr>
        <w:tcBorders>
          <w:top w:val="single" w:sz="8" w:space="0" w:color="FFC81B" w:themeColor="accent2" w:themeTint="BF"/>
          <w:left w:val="single" w:sz="8" w:space="0" w:color="FFC81B" w:themeColor="accent2" w:themeTint="BF"/>
          <w:bottom w:val="single" w:sz="8" w:space="0" w:color="FFC81B" w:themeColor="accent2" w:themeTint="BF"/>
          <w:right w:val="single" w:sz="8" w:space="0" w:color="FFC81B" w:themeColor="accent2" w:themeTint="BF"/>
          <w:insideH w:val="nil"/>
          <w:insideV w:val="nil"/>
        </w:tcBorders>
        <w:shd w:val="clear" w:color="auto" w:fill="CE9D00" w:themeFill="accent2"/>
      </w:tcPr>
    </w:tblStylePr>
    <w:tblStylePr w:type="lastRow">
      <w:pPr>
        <w:spacing w:before="0" w:after="0" w:line="240" w:lineRule="auto"/>
      </w:pPr>
      <w:rPr>
        <w:b/>
        <w:bCs/>
      </w:rPr>
      <w:tblPr/>
      <w:tcPr>
        <w:tcBorders>
          <w:top w:val="double" w:sz="6" w:space="0" w:color="FFC81B" w:themeColor="accent2" w:themeTint="BF"/>
          <w:left w:val="single" w:sz="8" w:space="0" w:color="FFC81B" w:themeColor="accent2" w:themeTint="BF"/>
          <w:bottom w:val="single" w:sz="8" w:space="0" w:color="FFC81B" w:themeColor="accent2" w:themeTint="BF"/>
          <w:right w:val="single" w:sz="8" w:space="0" w:color="FFC81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CB3" w:themeFill="accent2" w:themeFillTint="3F"/>
      </w:tcPr>
    </w:tblStylePr>
    <w:tblStylePr w:type="band1Horz">
      <w:tblPr/>
      <w:tcPr>
        <w:tcBorders>
          <w:insideH w:val="nil"/>
          <w:insideV w:val="nil"/>
        </w:tcBorders>
        <w:shd w:val="clear" w:color="auto" w:fill="FFECB3"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85B98"/>
    <w:rPr>
      <w:rFonts w:ascii="Arial" w:hAnsi="Arial"/>
    </w:rPr>
    <w:tblPr>
      <w:tblStyleRowBandSize w:val="1"/>
      <w:tblStyleColBandSize w:val="1"/>
      <w:tblBorders>
        <w:top w:val="single" w:sz="8" w:space="0" w:color="1177CB" w:themeColor="accent3" w:themeTint="BF"/>
        <w:left w:val="single" w:sz="8" w:space="0" w:color="1177CB" w:themeColor="accent3" w:themeTint="BF"/>
        <w:bottom w:val="single" w:sz="8" w:space="0" w:color="1177CB" w:themeColor="accent3" w:themeTint="BF"/>
        <w:right w:val="single" w:sz="8" w:space="0" w:color="1177CB" w:themeColor="accent3" w:themeTint="BF"/>
        <w:insideH w:val="single" w:sz="8" w:space="0" w:color="1177CB" w:themeColor="accent3" w:themeTint="BF"/>
      </w:tblBorders>
    </w:tblPr>
    <w:tblStylePr w:type="firstRow">
      <w:pPr>
        <w:spacing w:before="0" w:after="0" w:line="240" w:lineRule="auto"/>
      </w:pPr>
      <w:rPr>
        <w:b/>
        <w:bCs/>
        <w:color w:val="FFFFFF" w:themeColor="background1"/>
      </w:rPr>
      <w:tblPr/>
      <w:tcPr>
        <w:tcBorders>
          <w:top w:val="single" w:sz="8" w:space="0" w:color="1177CB" w:themeColor="accent3" w:themeTint="BF"/>
          <w:left w:val="single" w:sz="8" w:space="0" w:color="1177CB" w:themeColor="accent3" w:themeTint="BF"/>
          <w:bottom w:val="single" w:sz="8" w:space="0" w:color="1177CB" w:themeColor="accent3" w:themeTint="BF"/>
          <w:right w:val="single" w:sz="8" w:space="0" w:color="1177CB" w:themeColor="accent3" w:themeTint="BF"/>
          <w:insideH w:val="nil"/>
          <w:insideV w:val="nil"/>
        </w:tcBorders>
        <w:shd w:val="clear" w:color="auto" w:fill="0A4473" w:themeFill="accent3"/>
      </w:tcPr>
    </w:tblStylePr>
    <w:tblStylePr w:type="lastRow">
      <w:pPr>
        <w:spacing w:before="0" w:after="0" w:line="240" w:lineRule="auto"/>
      </w:pPr>
      <w:rPr>
        <w:b/>
        <w:bCs/>
      </w:rPr>
      <w:tblPr/>
      <w:tcPr>
        <w:tcBorders>
          <w:top w:val="double" w:sz="6" w:space="0" w:color="1177CB" w:themeColor="accent3" w:themeTint="BF"/>
          <w:left w:val="single" w:sz="8" w:space="0" w:color="1177CB" w:themeColor="accent3" w:themeTint="BF"/>
          <w:bottom w:val="single" w:sz="8" w:space="0" w:color="1177CB" w:themeColor="accent3" w:themeTint="BF"/>
          <w:right w:val="single" w:sz="8" w:space="0" w:color="1177C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7D3F7" w:themeFill="accent3" w:themeFillTint="3F"/>
      </w:tcPr>
    </w:tblStylePr>
    <w:tblStylePr w:type="band1Horz">
      <w:tblPr/>
      <w:tcPr>
        <w:tcBorders>
          <w:insideH w:val="nil"/>
          <w:insideV w:val="nil"/>
        </w:tcBorders>
        <w:shd w:val="clear" w:color="auto" w:fill="A7D3F7"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85B98"/>
    <w:rPr>
      <w:rFonts w:ascii="Arial" w:hAnsi="Arial"/>
    </w:rPr>
    <w:tblPr>
      <w:tblStyleRowBandSize w:val="1"/>
      <w:tblStyleColBandSize w:val="1"/>
      <w:tblBorders>
        <w:top w:val="single" w:sz="8" w:space="0" w:color="D86057" w:themeColor="accent4" w:themeTint="BF"/>
        <w:left w:val="single" w:sz="8" w:space="0" w:color="D86057" w:themeColor="accent4" w:themeTint="BF"/>
        <w:bottom w:val="single" w:sz="8" w:space="0" w:color="D86057" w:themeColor="accent4" w:themeTint="BF"/>
        <w:right w:val="single" w:sz="8" w:space="0" w:color="D86057" w:themeColor="accent4" w:themeTint="BF"/>
        <w:insideH w:val="single" w:sz="8" w:space="0" w:color="D86057" w:themeColor="accent4" w:themeTint="BF"/>
      </w:tblBorders>
    </w:tblPr>
    <w:tblStylePr w:type="firstRow">
      <w:pPr>
        <w:spacing w:before="0" w:after="0" w:line="240" w:lineRule="auto"/>
      </w:pPr>
      <w:rPr>
        <w:b/>
        <w:bCs/>
        <w:color w:val="FFFFFF" w:themeColor="background1"/>
      </w:rPr>
      <w:tblPr/>
      <w:tcPr>
        <w:tcBorders>
          <w:top w:val="single" w:sz="8" w:space="0" w:color="D86057" w:themeColor="accent4" w:themeTint="BF"/>
          <w:left w:val="single" w:sz="8" w:space="0" w:color="D86057" w:themeColor="accent4" w:themeTint="BF"/>
          <w:bottom w:val="single" w:sz="8" w:space="0" w:color="D86057" w:themeColor="accent4" w:themeTint="BF"/>
          <w:right w:val="single" w:sz="8" w:space="0" w:color="D86057" w:themeColor="accent4" w:themeTint="BF"/>
          <w:insideH w:val="nil"/>
          <w:insideV w:val="nil"/>
        </w:tcBorders>
        <w:shd w:val="clear" w:color="auto" w:fill="C0362C" w:themeFill="accent4"/>
      </w:tcPr>
    </w:tblStylePr>
    <w:tblStylePr w:type="lastRow">
      <w:pPr>
        <w:spacing w:before="0" w:after="0" w:line="240" w:lineRule="auto"/>
      </w:pPr>
      <w:rPr>
        <w:b/>
        <w:bCs/>
      </w:rPr>
      <w:tblPr/>
      <w:tcPr>
        <w:tcBorders>
          <w:top w:val="double" w:sz="6" w:space="0" w:color="D86057" w:themeColor="accent4" w:themeTint="BF"/>
          <w:left w:val="single" w:sz="8" w:space="0" w:color="D86057" w:themeColor="accent4" w:themeTint="BF"/>
          <w:bottom w:val="single" w:sz="8" w:space="0" w:color="D86057" w:themeColor="accent4" w:themeTint="BF"/>
          <w:right w:val="single" w:sz="8" w:space="0" w:color="D8605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CAC7" w:themeFill="accent4" w:themeFillTint="3F"/>
      </w:tcPr>
    </w:tblStylePr>
    <w:tblStylePr w:type="band1Horz">
      <w:tblPr/>
      <w:tcPr>
        <w:tcBorders>
          <w:insideH w:val="nil"/>
          <w:insideV w:val="nil"/>
        </w:tcBorders>
        <w:shd w:val="clear" w:color="auto" w:fill="F2CAC7"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85B98"/>
    <w:rPr>
      <w:rFonts w:ascii="Arial" w:hAnsi="Arial"/>
    </w:rPr>
    <w:tblPr>
      <w:tblStyleRowBandSize w:val="1"/>
      <w:tblStyleColBandSize w:val="1"/>
      <w:tblBorders>
        <w:top w:val="single" w:sz="8" w:space="0" w:color="00CE9A" w:themeColor="accent5" w:themeTint="BF"/>
        <w:left w:val="single" w:sz="8" w:space="0" w:color="00CE9A" w:themeColor="accent5" w:themeTint="BF"/>
        <w:bottom w:val="single" w:sz="8" w:space="0" w:color="00CE9A" w:themeColor="accent5" w:themeTint="BF"/>
        <w:right w:val="single" w:sz="8" w:space="0" w:color="00CE9A" w:themeColor="accent5" w:themeTint="BF"/>
        <w:insideH w:val="single" w:sz="8" w:space="0" w:color="00CE9A" w:themeColor="accent5" w:themeTint="BF"/>
      </w:tblBorders>
    </w:tblPr>
    <w:tblStylePr w:type="firstRow">
      <w:pPr>
        <w:spacing w:before="0" w:after="0" w:line="240" w:lineRule="auto"/>
      </w:pPr>
      <w:rPr>
        <w:b/>
        <w:bCs/>
        <w:color w:val="FFFFFF" w:themeColor="background1"/>
      </w:rPr>
      <w:tblPr/>
      <w:tcPr>
        <w:tcBorders>
          <w:top w:val="single" w:sz="8" w:space="0" w:color="00CE9A" w:themeColor="accent5" w:themeTint="BF"/>
          <w:left w:val="single" w:sz="8" w:space="0" w:color="00CE9A" w:themeColor="accent5" w:themeTint="BF"/>
          <w:bottom w:val="single" w:sz="8" w:space="0" w:color="00CE9A" w:themeColor="accent5" w:themeTint="BF"/>
          <w:right w:val="single" w:sz="8" w:space="0" w:color="00CE9A" w:themeColor="accent5" w:themeTint="BF"/>
          <w:insideH w:val="nil"/>
          <w:insideV w:val="nil"/>
        </w:tcBorders>
        <w:shd w:val="clear" w:color="auto" w:fill="00694F" w:themeFill="accent5"/>
      </w:tcPr>
    </w:tblStylePr>
    <w:tblStylePr w:type="lastRow">
      <w:pPr>
        <w:spacing w:before="0" w:after="0" w:line="240" w:lineRule="auto"/>
      </w:pPr>
      <w:rPr>
        <w:b/>
        <w:bCs/>
      </w:rPr>
      <w:tblPr/>
      <w:tcPr>
        <w:tcBorders>
          <w:top w:val="double" w:sz="6" w:space="0" w:color="00CE9A" w:themeColor="accent5" w:themeTint="BF"/>
          <w:left w:val="single" w:sz="8" w:space="0" w:color="00CE9A" w:themeColor="accent5" w:themeTint="BF"/>
          <w:bottom w:val="single" w:sz="8" w:space="0" w:color="00CE9A" w:themeColor="accent5" w:themeTint="BF"/>
          <w:right w:val="single" w:sz="8" w:space="0" w:color="00CE9A" w:themeColor="accent5" w:themeTint="BF"/>
          <w:insideH w:val="nil"/>
          <w:insideV w:val="nil"/>
        </w:tcBorders>
      </w:tcPr>
    </w:tblStylePr>
    <w:tblStylePr w:type="firstCol">
      <w:rPr>
        <w:b/>
        <w:bCs/>
      </w:rPr>
    </w:tblStylePr>
    <w:tblStylePr w:type="lastCol">
      <w:rPr>
        <w:b/>
        <w:bCs/>
      </w:rPr>
    </w:tblStylePr>
    <w:tblStylePr w:type="band1Vert">
      <w:tblPr/>
      <w:tcPr>
        <w:shd w:val="clear" w:color="auto" w:fill="9AFFE5" w:themeFill="accent5" w:themeFillTint="3F"/>
      </w:tcPr>
    </w:tblStylePr>
    <w:tblStylePr w:type="band1Horz">
      <w:tblPr/>
      <w:tcPr>
        <w:tcBorders>
          <w:insideH w:val="nil"/>
          <w:insideV w:val="nil"/>
        </w:tcBorders>
        <w:shd w:val="clear" w:color="auto" w:fill="9AFFE5"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85B98"/>
    <w:rPr>
      <w:rFonts w:ascii="Arial" w:hAnsi="Arial"/>
    </w:rPr>
    <w:tblPr>
      <w:tblStyleRowBandSize w:val="1"/>
      <w:tblStyleColBandSize w:val="1"/>
      <w:tblBorders>
        <w:top w:val="single" w:sz="8" w:space="0" w:color="34A7D0" w:themeColor="accent6" w:themeTint="BF"/>
        <w:left w:val="single" w:sz="8" w:space="0" w:color="34A7D0" w:themeColor="accent6" w:themeTint="BF"/>
        <w:bottom w:val="single" w:sz="8" w:space="0" w:color="34A7D0" w:themeColor="accent6" w:themeTint="BF"/>
        <w:right w:val="single" w:sz="8" w:space="0" w:color="34A7D0" w:themeColor="accent6" w:themeTint="BF"/>
        <w:insideH w:val="single" w:sz="8" w:space="0" w:color="34A7D0" w:themeColor="accent6" w:themeTint="BF"/>
      </w:tblBorders>
    </w:tblPr>
    <w:tblStylePr w:type="firstRow">
      <w:pPr>
        <w:spacing w:before="0" w:after="0" w:line="240" w:lineRule="auto"/>
      </w:pPr>
      <w:rPr>
        <w:b/>
        <w:bCs/>
        <w:color w:val="FFFFFF" w:themeColor="background1"/>
      </w:rPr>
      <w:tblPr/>
      <w:tcPr>
        <w:tcBorders>
          <w:top w:val="single" w:sz="8" w:space="0" w:color="34A7D0" w:themeColor="accent6" w:themeTint="BF"/>
          <w:left w:val="single" w:sz="8" w:space="0" w:color="34A7D0" w:themeColor="accent6" w:themeTint="BF"/>
          <w:bottom w:val="single" w:sz="8" w:space="0" w:color="34A7D0" w:themeColor="accent6" w:themeTint="BF"/>
          <w:right w:val="single" w:sz="8" w:space="0" w:color="34A7D0" w:themeColor="accent6" w:themeTint="BF"/>
          <w:insideH w:val="nil"/>
          <w:insideV w:val="nil"/>
        </w:tcBorders>
        <w:shd w:val="clear" w:color="auto" w:fill="217491" w:themeFill="accent6"/>
      </w:tcPr>
    </w:tblStylePr>
    <w:tblStylePr w:type="lastRow">
      <w:pPr>
        <w:spacing w:before="0" w:after="0" w:line="240" w:lineRule="auto"/>
      </w:pPr>
      <w:rPr>
        <w:b/>
        <w:bCs/>
      </w:rPr>
      <w:tblPr/>
      <w:tcPr>
        <w:tcBorders>
          <w:top w:val="double" w:sz="6" w:space="0" w:color="34A7D0" w:themeColor="accent6" w:themeTint="BF"/>
          <w:left w:val="single" w:sz="8" w:space="0" w:color="34A7D0" w:themeColor="accent6" w:themeTint="BF"/>
          <w:bottom w:val="single" w:sz="8" w:space="0" w:color="34A7D0" w:themeColor="accent6" w:themeTint="BF"/>
          <w:right w:val="single" w:sz="8" w:space="0" w:color="34A7D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2EF" w:themeFill="accent6" w:themeFillTint="3F"/>
      </w:tcPr>
    </w:tblStylePr>
    <w:tblStylePr w:type="band1Horz">
      <w:tblPr/>
      <w:tcPr>
        <w:tcBorders>
          <w:insideH w:val="nil"/>
          <w:insideV w:val="nil"/>
        </w:tcBorders>
        <w:shd w:val="clear" w:color="auto" w:fill="BBE2EF"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85B9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85B9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74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17491" w:themeFill="accent1"/>
      </w:tcPr>
    </w:tblStylePr>
    <w:tblStylePr w:type="lastCol">
      <w:rPr>
        <w:b/>
        <w:bCs/>
        <w:color w:val="FFFFFF" w:themeColor="background1"/>
      </w:rPr>
      <w:tblPr/>
      <w:tcPr>
        <w:tcBorders>
          <w:left w:val="nil"/>
          <w:right w:val="nil"/>
          <w:insideH w:val="nil"/>
          <w:insideV w:val="nil"/>
        </w:tcBorders>
        <w:shd w:val="clear" w:color="auto" w:fill="2174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85B9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9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9D00" w:themeFill="accent2"/>
      </w:tcPr>
    </w:tblStylePr>
    <w:tblStylePr w:type="lastCol">
      <w:rPr>
        <w:b/>
        <w:bCs/>
        <w:color w:val="FFFFFF" w:themeColor="background1"/>
      </w:rPr>
      <w:tblPr/>
      <w:tcPr>
        <w:tcBorders>
          <w:left w:val="nil"/>
          <w:right w:val="nil"/>
          <w:insideH w:val="nil"/>
          <w:insideV w:val="nil"/>
        </w:tcBorders>
        <w:shd w:val="clear" w:color="auto" w:fill="CE9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85B9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447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4473" w:themeFill="accent3"/>
      </w:tcPr>
    </w:tblStylePr>
    <w:tblStylePr w:type="lastCol">
      <w:rPr>
        <w:b/>
        <w:bCs/>
        <w:color w:val="FFFFFF" w:themeColor="background1"/>
      </w:rPr>
      <w:tblPr/>
      <w:tcPr>
        <w:tcBorders>
          <w:left w:val="nil"/>
          <w:right w:val="nil"/>
          <w:insideH w:val="nil"/>
          <w:insideV w:val="nil"/>
        </w:tcBorders>
        <w:shd w:val="clear" w:color="auto" w:fill="0A447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85B9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36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362C" w:themeFill="accent4"/>
      </w:tcPr>
    </w:tblStylePr>
    <w:tblStylePr w:type="lastCol">
      <w:rPr>
        <w:b/>
        <w:bCs/>
        <w:color w:val="FFFFFF" w:themeColor="background1"/>
      </w:rPr>
      <w:tblPr/>
      <w:tcPr>
        <w:tcBorders>
          <w:left w:val="nil"/>
          <w:right w:val="nil"/>
          <w:insideH w:val="nil"/>
          <w:insideV w:val="nil"/>
        </w:tcBorders>
        <w:shd w:val="clear" w:color="auto" w:fill="C036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85B9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94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94F" w:themeFill="accent5"/>
      </w:tcPr>
    </w:tblStylePr>
    <w:tblStylePr w:type="lastCol">
      <w:rPr>
        <w:b/>
        <w:bCs/>
        <w:color w:val="FFFFFF" w:themeColor="background1"/>
      </w:rPr>
      <w:tblPr/>
      <w:tcPr>
        <w:tcBorders>
          <w:left w:val="nil"/>
          <w:right w:val="nil"/>
          <w:insideH w:val="nil"/>
          <w:insideV w:val="nil"/>
        </w:tcBorders>
        <w:shd w:val="clear" w:color="auto" w:fill="00694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85B9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74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17491" w:themeFill="accent6"/>
      </w:tcPr>
    </w:tblStylePr>
    <w:tblStylePr w:type="lastCol">
      <w:rPr>
        <w:b/>
        <w:bCs/>
        <w:color w:val="FFFFFF" w:themeColor="background1"/>
      </w:rPr>
      <w:tblPr/>
      <w:tcPr>
        <w:tcBorders>
          <w:left w:val="nil"/>
          <w:right w:val="nil"/>
          <w:insideH w:val="nil"/>
          <w:insideV w:val="nil"/>
        </w:tcBorders>
        <w:shd w:val="clear" w:color="auto" w:fill="2174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85B98"/>
    <w:rPr>
      <w:rFonts w:ascii="Arial" w:hAnsi="Arial"/>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85B98"/>
    <w:rPr>
      <w:rFonts w:ascii="Arial" w:hAnsi="Arial"/>
      <w:color w:val="000000" w:themeColor="text1"/>
    </w:rPr>
    <w:tblPr>
      <w:tblStyleRowBandSize w:val="1"/>
      <w:tblStyleColBandSize w:val="1"/>
      <w:tblBorders>
        <w:top w:val="single" w:sz="8" w:space="0" w:color="217491" w:themeColor="accent1"/>
        <w:bottom w:val="single" w:sz="8" w:space="0" w:color="217491" w:themeColor="accent1"/>
      </w:tblBorders>
    </w:tblPr>
    <w:tblStylePr w:type="firstRow">
      <w:rPr>
        <w:rFonts w:asciiTheme="majorHAnsi" w:eastAsiaTheme="majorEastAsia" w:hAnsiTheme="majorHAnsi" w:cstheme="majorBidi"/>
      </w:rPr>
      <w:tblPr/>
      <w:tcPr>
        <w:tcBorders>
          <w:top w:val="nil"/>
          <w:bottom w:val="single" w:sz="8" w:space="0" w:color="217491" w:themeColor="accent1"/>
        </w:tcBorders>
      </w:tcPr>
    </w:tblStylePr>
    <w:tblStylePr w:type="lastRow">
      <w:rPr>
        <w:b/>
        <w:bCs/>
        <w:color w:val="1F497D" w:themeColor="text2"/>
      </w:rPr>
      <w:tblPr/>
      <w:tcPr>
        <w:tcBorders>
          <w:top w:val="single" w:sz="8" w:space="0" w:color="217491" w:themeColor="accent1"/>
          <w:bottom w:val="single" w:sz="8" w:space="0" w:color="217491" w:themeColor="accent1"/>
        </w:tcBorders>
      </w:tcPr>
    </w:tblStylePr>
    <w:tblStylePr w:type="firstCol">
      <w:rPr>
        <w:b/>
        <w:bCs/>
      </w:rPr>
    </w:tblStylePr>
    <w:tblStylePr w:type="lastCol">
      <w:rPr>
        <w:b/>
        <w:bCs/>
      </w:rPr>
      <w:tblPr/>
      <w:tcPr>
        <w:tcBorders>
          <w:top w:val="single" w:sz="8" w:space="0" w:color="217491" w:themeColor="accent1"/>
          <w:bottom w:val="single" w:sz="8" w:space="0" w:color="217491" w:themeColor="accent1"/>
        </w:tcBorders>
      </w:tcPr>
    </w:tblStylePr>
    <w:tblStylePr w:type="band1Vert">
      <w:tblPr/>
      <w:tcPr>
        <w:shd w:val="clear" w:color="auto" w:fill="BBE2EF" w:themeFill="accent1" w:themeFillTint="3F"/>
      </w:tcPr>
    </w:tblStylePr>
    <w:tblStylePr w:type="band1Horz">
      <w:tblPr/>
      <w:tcPr>
        <w:shd w:val="clear" w:color="auto" w:fill="BBE2EF" w:themeFill="accent1" w:themeFillTint="3F"/>
      </w:tcPr>
    </w:tblStylePr>
  </w:style>
  <w:style w:type="table" w:styleId="MittlereListe1-Akzent2">
    <w:name w:val="Medium List 1 Accent 2"/>
    <w:basedOn w:val="NormaleTabelle"/>
    <w:uiPriority w:val="65"/>
    <w:rsid w:val="00C85B98"/>
    <w:rPr>
      <w:rFonts w:ascii="Arial" w:hAnsi="Arial"/>
      <w:color w:val="000000" w:themeColor="text1"/>
    </w:rPr>
    <w:tblPr>
      <w:tblStyleRowBandSize w:val="1"/>
      <w:tblStyleColBandSize w:val="1"/>
      <w:tblBorders>
        <w:top w:val="single" w:sz="8" w:space="0" w:color="CE9D00" w:themeColor="accent2"/>
        <w:bottom w:val="single" w:sz="8" w:space="0" w:color="CE9D00" w:themeColor="accent2"/>
      </w:tblBorders>
    </w:tblPr>
    <w:tblStylePr w:type="firstRow">
      <w:rPr>
        <w:rFonts w:asciiTheme="majorHAnsi" w:eastAsiaTheme="majorEastAsia" w:hAnsiTheme="majorHAnsi" w:cstheme="majorBidi"/>
      </w:rPr>
      <w:tblPr/>
      <w:tcPr>
        <w:tcBorders>
          <w:top w:val="nil"/>
          <w:bottom w:val="single" w:sz="8" w:space="0" w:color="CE9D00" w:themeColor="accent2"/>
        </w:tcBorders>
      </w:tcPr>
    </w:tblStylePr>
    <w:tblStylePr w:type="lastRow">
      <w:rPr>
        <w:b/>
        <w:bCs/>
        <w:color w:val="1F497D" w:themeColor="text2"/>
      </w:rPr>
      <w:tblPr/>
      <w:tcPr>
        <w:tcBorders>
          <w:top w:val="single" w:sz="8" w:space="0" w:color="CE9D00" w:themeColor="accent2"/>
          <w:bottom w:val="single" w:sz="8" w:space="0" w:color="CE9D00" w:themeColor="accent2"/>
        </w:tcBorders>
      </w:tcPr>
    </w:tblStylePr>
    <w:tblStylePr w:type="firstCol">
      <w:rPr>
        <w:b/>
        <w:bCs/>
      </w:rPr>
    </w:tblStylePr>
    <w:tblStylePr w:type="lastCol">
      <w:rPr>
        <w:b/>
        <w:bCs/>
      </w:rPr>
      <w:tblPr/>
      <w:tcPr>
        <w:tcBorders>
          <w:top w:val="single" w:sz="8" w:space="0" w:color="CE9D00" w:themeColor="accent2"/>
          <w:bottom w:val="single" w:sz="8" w:space="0" w:color="CE9D00" w:themeColor="accent2"/>
        </w:tcBorders>
      </w:tcPr>
    </w:tblStylePr>
    <w:tblStylePr w:type="band1Vert">
      <w:tblPr/>
      <w:tcPr>
        <w:shd w:val="clear" w:color="auto" w:fill="FFECB3" w:themeFill="accent2" w:themeFillTint="3F"/>
      </w:tcPr>
    </w:tblStylePr>
    <w:tblStylePr w:type="band1Horz">
      <w:tblPr/>
      <w:tcPr>
        <w:shd w:val="clear" w:color="auto" w:fill="FFECB3" w:themeFill="accent2" w:themeFillTint="3F"/>
      </w:tcPr>
    </w:tblStylePr>
  </w:style>
  <w:style w:type="table" w:styleId="MittlereListe1-Akzent3">
    <w:name w:val="Medium List 1 Accent 3"/>
    <w:basedOn w:val="NormaleTabelle"/>
    <w:uiPriority w:val="65"/>
    <w:rsid w:val="00C85B98"/>
    <w:rPr>
      <w:rFonts w:ascii="Arial" w:hAnsi="Arial"/>
      <w:color w:val="000000" w:themeColor="text1"/>
    </w:rPr>
    <w:tblPr>
      <w:tblStyleRowBandSize w:val="1"/>
      <w:tblStyleColBandSize w:val="1"/>
      <w:tblBorders>
        <w:top w:val="single" w:sz="8" w:space="0" w:color="0A4473" w:themeColor="accent3"/>
        <w:bottom w:val="single" w:sz="8" w:space="0" w:color="0A4473" w:themeColor="accent3"/>
      </w:tblBorders>
    </w:tblPr>
    <w:tblStylePr w:type="firstRow">
      <w:rPr>
        <w:rFonts w:asciiTheme="majorHAnsi" w:eastAsiaTheme="majorEastAsia" w:hAnsiTheme="majorHAnsi" w:cstheme="majorBidi"/>
      </w:rPr>
      <w:tblPr/>
      <w:tcPr>
        <w:tcBorders>
          <w:top w:val="nil"/>
          <w:bottom w:val="single" w:sz="8" w:space="0" w:color="0A4473" w:themeColor="accent3"/>
        </w:tcBorders>
      </w:tcPr>
    </w:tblStylePr>
    <w:tblStylePr w:type="lastRow">
      <w:rPr>
        <w:b/>
        <w:bCs/>
        <w:color w:val="1F497D" w:themeColor="text2"/>
      </w:rPr>
      <w:tblPr/>
      <w:tcPr>
        <w:tcBorders>
          <w:top w:val="single" w:sz="8" w:space="0" w:color="0A4473" w:themeColor="accent3"/>
          <w:bottom w:val="single" w:sz="8" w:space="0" w:color="0A4473" w:themeColor="accent3"/>
        </w:tcBorders>
      </w:tcPr>
    </w:tblStylePr>
    <w:tblStylePr w:type="firstCol">
      <w:rPr>
        <w:b/>
        <w:bCs/>
      </w:rPr>
    </w:tblStylePr>
    <w:tblStylePr w:type="lastCol">
      <w:rPr>
        <w:b/>
        <w:bCs/>
      </w:rPr>
      <w:tblPr/>
      <w:tcPr>
        <w:tcBorders>
          <w:top w:val="single" w:sz="8" w:space="0" w:color="0A4473" w:themeColor="accent3"/>
          <w:bottom w:val="single" w:sz="8" w:space="0" w:color="0A4473" w:themeColor="accent3"/>
        </w:tcBorders>
      </w:tcPr>
    </w:tblStylePr>
    <w:tblStylePr w:type="band1Vert">
      <w:tblPr/>
      <w:tcPr>
        <w:shd w:val="clear" w:color="auto" w:fill="A7D3F7" w:themeFill="accent3" w:themeFillTint="3F"/>
      </w:tcPr>
    </w:tblStylePr>
    <w:tblStylePr w:type="band1Horz">
      <w:tblPr/>
      <w:tcPr>
        <w:shd w:val="clear" w:color="auto" w:fill="A7D3F7" w:themeFill="accent3" w:themeFillTint="3F"/>
      </w:tcPr>
    </w:tblStylePr>
  </w:style>
  <w:style w:type="table" w:styleId="MittlereListe1-Akzent4">
    <w:name w:val="Medium List 1 Accent 4"/>
    <w:basedOn w:val="NormaleTabelle"/>
    <w:uiPriority w:val="65"/>
    <w:rsid w:val="00C85B98"/>
    <w:rPr>
      <w:rFonts w:ascii="Arial" w:hAnsi="Arial"/>
    </w:rPr>
    <w:tblPr>
      <w:tblStyleRowBandSize w:val="1"/>
      <w:tblStyleColBandSize w:val="1"/>
      <w:tblBorders>
        <w:top w:val="single" w:sz="8" w:space="0" w:color="C0362C" w:themeColor="accent4"/>
        <w:bottom w:val="single" w:sz="8" w:space="0" w:color="C0362C" w:themeColor="accent4"/>
      </w:tblBorders>
    </w:tblPr>
    <w:tblStylePr w:type="firstRow">
      <w:rPr>
        <w:rFonts w:asciiTheme="majorHAnsi" w:eastAsiaTheme="majorEastAsia" w:hAnsiTheme="majorHAnsi" w:cstheme="majorBidi"/>
      </w:rPr>
      <w:tblPr/>
      <w:tcPr>
        <w:tcBorders>
          <w:top w:val="nil"/>
          <w:bottom w:val="single" w:sz="8" w:space="0" w:color="C0362C" w:themeColor="accent4"/>
        </w:tcBorders>
      </w:tcPr>
    </w:tblStylePr>
    <w:tblStylePr w:type="lastRow">
      <w:rPr>
        <w:b/>
        <w:bCs/>
        <w:color w:val="1F497D" w:themeColor="text2"/>
      </w:rPr>
      <w:tblPr/>
      <w:tcPr>
        <w:tcBorders>
          <w:top w:val="single" w:sz="8" w:space="0" w:color="C0362C" w:themeColor="accent4"/>
          <w:bottom w:val="single" w:sz="8" w:space="0" w:color="C0362C" w:themeColor="accent4"/>
        </w:tcBorders>
      </w:tcPr>
    </w:tblStylePr>
    <w:tblStylePr w:type="firstCol">
      <w:rPr>
        <w:b/>
        <w:bCs/>
      </w:rPr>
    </w:tblStylePr>
    <w:tblStylePr w:type="lastCol">
      <w:rPr>
        <w:b/>
        <w:bCs/>
      </w:rPr>
      <w:tblPr/>
      <w:tcPr>
        <w:tcBorders>
          <w:top w:val="single" w:sz="8" w:space="0" w:color="C0362C" w:themeColor="accent4"/>
          <w:bottom w:val="single" w:sz="8" w:space="0" w:color="C0362C" w:themeColor="accent4"/>
        </w:tcBorders>
      </w:tcPr>
    </w:tblStylePr>
    <w:tblStylePr w:type="band1Vert">
      <w:tblPr/>
      <w:tcPr>
        <w:shd w:val="clear" w:color="auto" w:fill="F2CAC7" w:themeFill="accent4" w:themeFillTint="3F"/>
      </w:tcPr>
    </w:tblStylePr>
    <w:tblStylePr w:type="band1Horz">
      <w:tblPr/>
      <w:tcPr>
        <w:shd w:val="clear" w:color="auto" w:fill="F2CAC7" w:themeFill="accent4" w:themeFillTint="3F"/>
      </w:tcPr>
    </w:tblStylePr>
  </w:style>
  <w:style w:type="table" w:styleId="MittlereListe1-Akzent5">
    <w:name w:val="Medium List 1 Accent 5"/>
    <w:basedOn w:val="NormaleTabelle"/>
    <w:uiPriority w:val="65"/>
    <w:rsid w:val="00C85B98"/>
    <w:rPr>
      <w:rFonts w:ascii="Arial" w:hAnsi="Arial"/>
    </w:rPr>
    <w:tblPr>
      <w:tblStyleRowBandSize w:val="1"/>
      <w:tblStyleColBandSize w:val="1"/>
      <w:tblBorders>
        <w:top w:val="single" w:sz="8" w:space="0" w:color="00694F" w:themeColor="accent5"/>
        <w:bottom w:val="single" w:sz="8" w:space="0" w:color="00694F" w:themeColor="accent5"/>
      </w:tblBorders>
    </w:tblPr>
    <w:tblStylePr w:type="firstRow">
      <w:rPr>
        <w:rFonts w:asciiTheme="majorHAnsi" w:eastAsiaTheme="majorEastAsia" w:hAnsiTheme="majorHAnsi" w:cstheme="majorBidi"/>
      </w:rPr>
      <w:tblPr/>
      <w:tcPr>
        <w:tcBorders>
          <w:top w:val="nil"/>
          <w:bottom w:val="single" w:sz="8" w:space="0" w:color="00694F" w:themeColor="accent5"/>
        </w:tcBorders>
      </w:tcPr>
    </w:tblStylePr>
    <w:tblStylePr w:type="lastRow">
      <w:rPr>
        <w:b/>
        <w:bCs/>
        <w:color w:val="1F497D" w:themeColor="text2"/>
      </w:rPr>
      <w:tblPr/>
      <w:tcPr>
        <w:tcBorders>
          <w:top w:val="single" w:sz="8" w:space="0" w:color="00694F" w:themeColor="accent5"/>
          <w:bottom w:val="single" w:sz="8" w:space="0" w:color="00694F" w:themeColor="accent5"/>
        </w:tcBorders>
      </w:tcPr>
    </w:tblStylePr>
    <w:tblStylePr w:type="firstCol">
      <w:rPr>
        <w:b/>
        <w:bCs/>
      </w:rPr>
    </w:tblStylePr>
    <w:tblStylePr w:type="lastCol">
      <w:rPr>
        <w:b/>
        <w:bCs/>
      </w:rPr>
      <w:tblPr/>
      <w:tcPr>
        <w:tcBorders>
          <w:top w:val="single" w:sz="8" w:space="0" w:color="00694F" w:themeColor="accent5"/>
          <w:bottom w:val="single" w:sz="8" w:space="0" w:color="00694F" w:themeColor="accent5"/>
        </w:tcBorders>
      </w:tcPr>
    </w:tblStylePr>
    <w:tblStylePr w:type="band1Vert">
      <w:tblPr/>
      <w:tcPr>
        <w:shd w:val="clear" w:color="auto" w:fill="9AFFE5" w:themeFill="accent5" w:themeFillTint="3F"/>
      </w:tcPr>
    </w:tblStylePr>
    <w:tblStylePr w:type="band1Horz">
      <w:tblPr/>
      <w:tcPr>
        <w:shd w:val="clear" w:color="auto" w:fill="9AFFE5" w:themeFill="accent5" w:themeFillTint="3F"/>
      </w:tcPr>
    </w:tblStylePr>
  </w:style>
  <w:style w:type="table" w:styleId="MittlereListe1-Akzent6">
    <w:name w:val="Medium List 1 Accent 6"/>
    <w:basedOn w:val="NormaleTabelle"/>
    <w:uiPriority w:val="65"/>
    <w:rsid w:val="00C85B98"/>
    <w:rPr>
      <w:rFonts w:ascii="Arial" w:hAnsi="Arial"/>
    </w:rPr>
    <w:tblPr>
      <w:tblStyleRowBandSize w:val="1"/>
      <w:tblStyleColBandSize w:val="1"/>
      <w:tblBorders>
        <w:top w:val="single" w:sz="8" w:space="0" w:color="217491" w:themeColor="accent6"/>
        <w:bottom w:val="single" w:sz="8" w:space="0" w:color="217491" w:themeColor="accent6"/>
      </w:tblBorders>
    </w:tblPr>
    <w:tblStylePr w:type="firstRow">
      <w:rPr>
        <w:rFonts w:asciiTheme="majorHAnsi" w:eastAsiaTheme="majorEastAsia" w:hAnsiTheme="majorHAnsi" w:cstheme="majorBidi"/>
      </w:rPr>
      <w:tblPr/>
      <w:tcPr>
        <w:tcBorders>
          <w:top w:val="nil"/>
          <w:bottom w:val="single" w:sz="8" w:space="0" w:color="217491" w:themeColor="accent6"/>
        </w:tcBorders>
      </w:tcPr>
    </w:tblStylePr>
    <w:tblStylePr w:type="lastRow">
      <w:rPr>
        <w:b/>
        <w:bCs/>
        <w:color w:val="1F497D" w:themeColor="text2"/>
      </w:rPr>
      <w:tblPr/>
      <w:tcPr>
        <w:tcBorders>
          <w:top w:val="single" w:sz="8" w:space="0" w:color="217491" w:themeColor="accent6"/>
          <w:bottom w:val="single" w:sz="8" w:space="0" w:color="217491" w:themeColor="accent6"/>
        </w:tcBorders>
      </w:tcPr>
    </w:tblStylePr>
    <w:tblStylePr w:type="firstCol">
      <w:rPr>
        <w:b/>
        <w:bCs/>
      </w:rPr>
    </w:tblStylePr>
    <w:tblStylePr w:type="lastCol">
      <w:rPr>
        <w:b/>
        <w:bCs/>
      </w:rPr>
      <w:tblPr/>
      <w:tcPr>
        <w:tcBorders>
          <w:top w:val="single" w:sz="8" w:space="0" w:color="217491" w:themeColor="accent6"/>
          <w:bottom w:val="single" w:sz="8" w:space="0" w:color="217491" w:themeColor="accent6"/>
        </w:tcBorders>
      </w:tcPr>
    </w:tblStylePr>
    <w:tblStylePr w:type="band1Vert">
      <w:tblPr/>
      <w:tcPr>
        <w:shd w:val="clear" w:color="auto" w:fill="BBE2EF" w:themeFill="accent6" w:themeFillTint="3F"/>
      </w:tcPr>
    </w:tblStylePr>
    <w:tblStylePr w:type="band1Horz">
      <w:tblPr/>
      <w:tcPr>
        <w:shd w:val="clear" w:color="auto" w:fill="BBE2EF" w:themeFill="accent6" w:themeFillTint="3F"/>
      </w:tcPr>
    </w:tblStylePr>
  </w:style>
  <w:style w:type="table" w:styleId="MittlereListe2">
    <w:name w:val="Medium List 2"/>
    <w:basedOn w:val="NormaleTabelle"/>
    <w:uiPriority w:val="66"/>
    <w:rsid w:val="00C85B98"/>
    <w:rPr>
      <w:rFonts w:ascii="Arial" w:eastAsiaTheme="majorEastAsia" w:hAnsi="Arial"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85B98"/>
    <w:rPr>
      <w:rFonts w:ascii="Arial" w:eastAsiaTheme="majorEastAsia" w:hAnsi="Arial" w:cstheme="majorBidi"/>
    </w:rPr>
    <w:tblPr>
      <w:tblStyleRowBandSize w:val="1"/>
      <w:tblStyleColBandSize w:val="1"/>
      <w:tblBorders>
        <w:top w:val="single" w:sz="8" w:space="0" w:color="217491" w:themeColor="accent1"/>
        <w:left w:val="single" w:sz="8" w:space="0" w:color="217491" w:themeColor="accent1"/>
        <w:bottom w:val="single" w:sz="8" w:space="0" w:color="217491" w:themeColor="accent1"/>
        <w:right w:val="single" w:sz="8" w:space="0" w:color="217491" w:themeColor="accent1"/>
      </w:tblBorders>
    </w:tblPr>
    <w:tblStylePr w:type="firstRow">
      <w:rPr>
        <w:sz w:val="24"/>
        <w:szCs w:val="24"/>
      </w:rPr>
      <w:tblPr/>
      <w:tcPr>
        <w:tcBorders>
          <w:top w:val="nil"/>
          <w:left w:val="nil"/>
          <w:bottom w:val="single" w:sz="24" w:space="0" w:color="217491" w:themeColor="accent1"/>
          <w:right w:val="nil"/>
          <w:insideH w:val="nil"/>
          <w:insideV w:val="nil"/>
        </w:tcBorders>
        <w:shd w:val="clear" w:color="auto" w:fill="FFFFFF" w:themeFill="background1"/>
      </w:tcPr>
    </w:tblStylePr>
    <w:tblStylePr w:type="lastRow">
      <w:tblPr/>
      <w:tcPr>
        <w:tcBorders>
          <w:top w:val="single" w:sz="8" w:space="0" w:color="21749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7491" w:themeColor="accent1"/>
          <w:insideH w:val="nil"/>
          <w:insideV w:val="nil"/>
        </w:tcBorders>
        <w:shd w:val="clear" w:color="auto" w:fill="FFFFFF" w:themeFill="background1"/>
      </w:tcPr>
    </w:tblStylePr>
    <w:tblStylePr w:type="lastCol">
      <w:tblPr/>
      <w:tcPr>
        <w:tcBorders>
          <w:top w:val="nil"/>
          <w:left w:val="single" w:sz="8" w:space="0" w:color="2174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2EF" w:themeFill="accent1" w:themeFillTint="3F"/>
      </w:tcPr>
    </w:tblStylePr>
    <w:tblStylePr w:type="band1Horz">
      <w:tblPr/>
      <w:tcPr>
        <w:tcBorders>
          <w:top w:val="nil"/>
          <w:bottom w:val="nil"/>
          <w:insideH w:val="nil"/>
          <w:insideV w:val="nil"/>
        </w:tcBorders>
        <w:shd w:val="clear" w:color="auto" w:fill="BBE2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85B98"/>
    <w:rPr>
      <w:rFonts w:ascii="Arial" w:eastAsiaTheme="majorEastAsia" w:hAnsi="Arial" w:cstheme="majorBidi"/>
    </w:rPr>
    <w:tblPr>
      <w:tblStyleRowBandSize w:val="1"/>
      <w:tblStyleColBandSize w:val="1"/>
      <w:tblBorders>
        <w:top w:val="single" w:sz="8" w:space="0" w:color="CE9D00" w:themeColor="accent2"/>
        <w:left w:val="single" w:sz="8" w:space="0" w:color="CE9D00" w:themeColor="accent2"/>
        <w:bottom w:val="single" w:sz="8" w:space="0" w:color="CE9D00" w:themeColor="accent2"/>
        <w:right w:val="single" w:sz="8" w:space="0" w:color="CE9D00" w:themeColor="accent2"/>
      </w:tblBorders>
    </w:tblPr>
    <w:tblStylePr w:type="firstRow">
      <w:rPr>
        <w:sz w:val="24"/>
        <w:szCs w:val="24"/>
      </w:rPr>
      <w:tblPr/>
      <w:tcPr>
        <w:tcBorders>
          <w:top w:val="nil"/>
          <w:left w:val="nil"/>
          <w:bottom w:val="single" w:sz="24" w:space="0" w:color="CE9D00" w:themeColor="accent2"/>
          <w:right w:val="nil"/>
          <w:insideH w:val="nil"/>
          <w:insideV w:val="nil"/>
        </w:tcBorders>
        <w:shd w:val="clear" w:color="auto" w:fill="FFFFFF" w:themeFill="background1"/>
      </w:tcPr>
    </w:tblStylePr>
    <w:tblStylePr w:type="lastRow">
      <w:tblPr/>
      <w:tcPr>
        <w:tcBorders>
          <w:top w:val="single" w:sz="8" w:space="0" w:color="CE9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9D00" w:themeColor="accent2"/>
          <w:insideH w:val="nil"/>
          <w:insideV w:val="nil"/>
        </w:tcBorders>
        <w:shd w:val="clear" w:color="auto" w:fill="FFFFFF" w:themeFill="background1"/>
      </w:tcPr>
    </w:tblStylePr>
    <w:tblStylePr w:type="lastCol">
      <w:tblPr/>
      <w:tcPr>
        <w:tcBorders>
          <w:top w:val="nil"/>
          <w:left w:val="single" w:sz="8" w:space="0" w:color="CE9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B3" w:themeFill="accent2" w:themeFillTint="3F"/>
      </w:tcPr>
    </w:tblStylePr>
    <w:tblStylePr w:type="band1Horz">
      <w:tblPr/>
      <w:tcPr>
        <w:tcBorders>
          <w:top w:val="nil"/>
          <w:bottom w:val="nil"/>
          <w:insideH w:val="nil"/>
          <w:insideV w:val="nil"/>
        </w:tcBorders>
        <w:shd w:val="clear" w:color="auto" w:fill="FFECB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85B98"/>
    <w:rPr>
      <w:rFonts w:ascii="Arial" w:eastAsiaTheme="majorEastAsia" w:hAnsi="Arial" w:cstheme="majorBidi"/>
    </w:rPr>
    <w:tblPr>
      <w:tblStyleRowBandSize w:val="1"/>
      <w:tblStyleColBandSize w:val="1"/>
      <w:tblBorders>
        <w:top w:val="single" w:sz="8" w:space="0" w:color="0A4473" w:themeColor="accent3"/>
        <w:left w:val="single" w:sz="8" w:space="0" w:color="0A4473" w:themeColor="accent3"/>
        <w:bottom w:val="single" w:sz="8" w:space="0" w:color="0A4473" w:themeColor="accent3"/>
        <w:right w:val="single" w:sz="8" w:space="0" w:color="0A4473" w:themeColor="accent3"/>
      </w:tblBorders>
    </w:tblPr>
    <w:tblStylePr w:type="firstRow">
      <w:rPr>
        <w:sz w:val="24"/>
        <w:szCs w:val="24"/>
      </w:rPr>
      <w:tblPr/>
      <w:tcPr>
        <w:tcBorders>
          <w:top w:val="nil"/>
          <w:left w:val="nil"/>
          <w:bottom w:val="single" w:sz="24" w:space="0" w:color="0A4473" w:themeColor="accent3"/>
          <w:right w:val="nil"/>
          <w:insideH w:val="nil"/>
          <w:insideV w:val="nil"/>
        </w:tcBorders>
        <w:shd w:val="clear" w:color="auto" w:fill="FFFFFF" w:themeFill="background1"/>
      </w:tcPr>
    </w:tblStylePr>
    <w:tblStylePr w:type="lastRow">
      <w:tblPr/>
      <w:tcPr>
        <w:tcBorders>
          <w:top w:val="single" w:sz="8" w:space="0" w:color="0A447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4473" w:themeColor="accent3"/>
          <w:insideH w:val="nil"/>
          <w:insideV w:val="nil"/>
        </w:tcBorders>
        <w:shd w:val="clear" w:color="auto" w:fill="FFFFFF" w:themeFill="background1"/>
      </w:tcPr>
    </w:tblStylePr>
    <w:tblStylePr w:type="lastCol">
      <w:tblPr/>
      <w:tcPr>
        <w:tcBorders>
          <w:top w:val="nil"/>
          <w:left w:val="single" w:sz="8" w:space="0" w:color="0A447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D3F7" w:themeFill="accent3" w:themeFillTint="3F"/>
      </w:tcPr>
    </w:tblStylePr>
    <w:tblStylePr w:type="band1Horz">
      <w:tblPr/>
      <w:tcPr>
        <w:tcBorders>
          <w:top w:val="nil"/>
          <w:bottom w:val="nil"/>
          <w:insideH w:val="nil"/>
          <w:insideV w:val="nil"/>
        </w:tcBorders>
        <w:shd w:val="clear" w:color="auto" w:fill="A7D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85B98"/>
    <w:rPr>
      <w:rFonts w:ascii="Arial" w:eastAsiaTheme="majorEastAsia" w:hAnsi="Arial" w:cstheme="majorBidi"/>
    </w:rPr>
    <w:tblPr>
      <w:tblStyleRowBandSize w:val="1"/>
      <w:tblStyleColBandSize w:val="1"/>
      <w:tblBorders>
        <w:top w:val="single" w:sz="8" w:space="0" w:color="C0362C" w:themeColor="accent4"/>
        <w:left w:val="single" w:sz="8" w:space="0" w:color="C0362C" w:themeColor="accent4"/>
        <w:bottom w:val="single" w:sz="8" w:space="0" w:color="C0362C" w:themeColor="accent4"/>
        <w:right w:val="single" w:sz="8" w:space="0" w:color="C0362C" w:themeColor="accent4"/>
      </w:tblBorders>
    </w:tblPr>
    <w:tblStylePr w:type="firstRow">
      <w:rPr>
        <w:sz w:val="24"/>
        <w:szCs w:val="24"/>
      </w:rPr>
      <w:tblPr/>
      <w:tcPr>
        <w:tcBorders>
          <w:top w:val="nil"/>
          <w:left w:val="nil"/>
          <w:bottom w:val="single" w:sz="24" w:space="0" w:color="C0362C" w:themeColor="accent4"/>
          <w:right w:val="nil"/>
          <w:insideH w:val="nil"/>
          <w:insideV w:val="nil"/>
        </w:tcBorders>
        <w:shd w:val="clear" w:color="auto" w:fill="FFFFFF" w:themeFill="background1"/>
      </w:tcPr>
    </w:tblStylePr>
    <w:tblStylePr w:type="lastRow">
      <w:tblPr/>
      <w:tcPr>
        <w:tcBorders>
          <w:top w:val="single" w:sz="8" w:space="0" w:color="C0362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362C" w:themeColor="accent4"/>
          <w:insideH w:val="nil"/>
          <w:insideV w:val="nil"/>
        </w:tcBorders>
        <w:shd w:val="clear" w:color="auto" w:fill="FFFFFF" w:themeFill="background1"/>
      </w:tcPr>
    </w:tblStylePr>
    <w:tblStylePr w:type="lastCol">
      <w:tblPr/>
      <w:tcPr>
        <w:tcBorders>
          <w:top w:val="nil"/>
          <w:left w:val="single" w:sz="8" w:space="0" w:color="C036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AC7" w:themeFill="accent4" w:themeFillTint="3F"/>
      </w:tcPr>
    </w:tblStylePr>
    <w:tblStylePr w:type="band1Horz">
      <w:tblPr/>
      <w:tcPr>
        <w:tcBorders>
          <w:top w:val="nil"/>
          <w:bottom w:val="nil"/>
          <w:insideH w:val="nil"/>
          <w:insideV w:val="nil"/>
        </w:tcBorders>
        <w:shd w:val="clear" w:color="auto" w:fill="F2CA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85B98"/>
    <w:rPr>
      <w:rFonts w:ascii="Arial" w:eastAsiaTheme="majorEastAsia" w:hAnsi="Arial" w:cstheme="majorBidi"/>
    </w:rPr>
    <w:tblPr>
      <w:tblStyleRowBandSize w:val="1"/>
      <w:tblStyleColBandSize w:val="1"/>
      <w:tblBorders>
        <w:top w:val="single" w:sz="8" w:space="0" w:color="00694F" w:themeColor="accent5"/>
        <w:left w:val="single" w:sz="8" w:space="0" w:color="00694F" w:themeColor="accent5"/>
        <w:bottom w:val="single" w:sz="8" w:space="0" w:color="00694F" w:themeColor="accent5"/>
        <w:right w:val="single" w:sz="8" w:space="0" w:color="00694F" w:themeColor="accent5"/>
      </w:tblBorders>
    </w:tblPr>
    <w:tblStylePr w:type="firstRow">
      <w:rPr>
        <w:sz w:val="24"/>
        <w:szCs w:val="24"/>
      </w:rPr>
      <w:tblPr/>
      <w:tcPr>
        <w:tcBorders>
          <w:top w:val="nil"/>
          <w:left w:val="nil"/>
          <w:bottom w:val="single" w:sz="24" w:space="0" w:color="00694F" w:themeColor="accent5"/>
          <w:right w:val="nil"/>
          <w:insideH w:val="nil"/>
          <w:insideV w:val="nil"/>
        </w:tcBorders>
        <w:shd w:val="clear" w:color="auto" w:fill="FFFFFF" w:themeFill="background1"/>
      </w:tcPr>
    </w:tblStylePr>
    <w:tblStylePr w:type="lastRow">
      <w:tblPr/>
      <w:tcPr>
        <w:tcBorders>
          <w:top w:val="single" w:sz="8" w:space="0" w:color="00694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94F" w:themeColor="accent5"/>
          <w:insideH w:val="nil"/>
          <w:insideV w:val="nil"/>
        </w:tcBorders>
        <w:shd w:val="clear" w:color="auto" w:fill="FFFFFF" w:themeFill="background1"/>
      </w:tcPr>
    </w:tblStylePr>
    <w:tblStylePr w:type="lastCol">
      <w:tblPr/>
      <w:tcPr>
        <w:tcBorders>
          <w:top w:val="nil"/>
          <w:left w:val="single" w:sz="8" w:space="0" w:color="00694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FFE5" w:themeFill="accent5" w:themeFillTint="3F"/>
      </w:tcPr>
    </w:tblStylePr>
    <w:tblStylePr w:type="band1Horz">
      <w:tblPr/>
      <w:tcPr>
        <w:tcBorders>
          <w:top w:val="nil"/>
          <w:bottom w:val="nil"/>
          <w:insideH w:val="nil"/>
          <w:insideV w:val="nil"/>
        </w:tcBorders>
        <w:shd w:val="clear" w:color="auto" w:fill="9AFF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85B98"/>
    <w:rPr>
      <w:rFonts w:ascii="Arial" w:eastAsiaTheme="majorEastAsia" w:hAnsi="Arial" w:cstheme="majorBidi"/>
    </w:rPr>
    <w:tblPr>
      <w:tblStyleRowBandSize w:val="1"/>
      <w:tblStyleColBandSize w:val="1"/>
      <w:tblBorders>
        <w:top w:val="single" w:sz="8" w:space="0" w:color="217491" w:themeColor="accent6"/>
        <w:left w:val="single" w:sz="8" w:space="0" w:color="217491" w:themeColor="accent6"/>
        <w:bottom w:val="single" w:sz="8" w:space="0" w:color="217491" w:themeColor="accent6"/>
        <w:right w:val="single" w:sz="8" w:space="0" w:color="217491" w:themeColor="accent6"/>
      </w:tblBorders>
    </w:tblPr>
    <w:tblStylePr w:type="firstRow">
      <w:rPr>
        <w:sz w:val="24"/>
        <w:szCs w:val="24"/>
      </w:rPr>
      <w:tblPr/>
      <w:tcPr>
        <w:tcBorders>
          <w:top w:val="nil"/>
          <w:left w:val="nil"/>
          <w:bottom w:val="single" w:sz="24" w:space="0" w:color="217491" w:themeColor="accent6"/>
          <w:right w:val="nil"/>
          <w:insideH w:val="nil"/>
          <w:insideV w:val="nil"/>
        </w:tcBorders>
        <w:shd w:val="clear" w:color="auto" w:fill="FFFFFF" w:themeFill="background1"/>
      </w:tcPr>
    </w:tblStylePr>
    <w:tblStylePr w:type="lastRow">
      <w:tblPr/>
      <w:tcPr>
        <w:tcBorders>
          <w:top w:val="single" w:sz="8" w:space="0" w:color="2174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7491" w:themeColor="accent6"/>
          <w:insideH w:val="nil"/>
          <w:insideV w:val="nil"/>
        </w:tcBorders>
        <w:shd w:val="clear" w:color="auto" w:fill="FFFFFF" w:themeFill="background1"/>
      </w:tcPr>
    </w:tblStylePr>
    <w:tblStylePr w:type="lastCol">
      <w:tblPr/>
      <w:tcPr>
        <w:tcBorders>
          <w:top w:val="nil"/>
          <w:left w:val="single" w:sz="8" w:space="0" w:color="2174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2EF" w:themeFill="accent6" w:themeFillTint="3F"/>
      </w:tcPr>
    </w:tblStylePr>
    <w:tblStylePr w:type="band1Horz">
      <w:tblPr/>
      <w:tcPr>
        <w:tcBorders>
          <w:top w:val="nil"/>
          <w:bottom w:val="nil"/>
          <w:insideH w:val="nil"/>
          <w:insideV w:val="nil"/>
        </w:tcBorders>
        <w:shd w:val="clear" w:color="auto" w:fill="BBE2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85B98"/>
    <w:rPr>
      <w:rFonts w:ascii="Arial" w:hAnsi="Aria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85B98"/>
    <w:rPr>
      <w:rFonts w:ascii="Arial" w:hAnsi="Arial"/>
    </w:rPr>
    <w:tblPr>
      <w:tblStyleRowBandSize w:val="1"/>
      <w:tblStyleColBandSize w:val="1"/>
      <w:tblBorders>
        <w:top w:val="single" w:sz="8" w:space="0" w:color="34A7D0" w:themeColor="accent1" w:themeTint="BF"/>
        <w:left w:val="single" w:sz="8" w:space="0" w:color="34A7D0" w:themeColor="accent1" w:themeTint="BF"/>
        <w:bottom w:val="single" w:sz="8" w:space="0" w:color="34A7D0" w:themeColor="accent1" w:themeTint="BF"/>
        <w:right w:val="single" w:sz="8" w:space="0" w:color="34A7D0" w:themeColor="accent1" w:themeTint="BF"/>
        <w:insideH w:val="single" w:sz="8" w:space="0" w:color="34A7D0" w:themeColor="accent1" w:themeTint="BF"/>
        <w:insideV w:val="single" w:sz="8" w:space="0" w:color="34A7D0" w:themeColor="accent1" w:themeTint="BF"/>
      </w:tblBorders>
    </w:tblPr>
    <w:tcPr>
      <w:shd w:val="clear" w:color="auto" w:fill="BBE2EF" w:themeFill="accent1" w:themeFillTint="3F"/>
    </w:tcPr>
    <w:tblStylePr w:type="firstRow">
      <w:rPr>
        <w:b/>
        <w:bCs/>
      </w:rPr>
    </w:tblStylePr>
    <w:tblStylePr w:type="lastRow">
      <w:rPr>
        <w:b/>
        <w:bCs/>
      </w:rPr>
      <w:tblPr/>
      <w:tcPr>
        <w:tcBorders>
          <w:top w:val="single" w:sz="18" w:space="0" w:color="34A7D0" w:themeColor="accent1" w:themeTint="BF"/>
        </w:tcBorders>
      </w:tcPr>
    </w:tblStylePr>
    <w:tblStylePr w:type="firstCol">
      <w:rPr>
        <w:b/>
        <w:bCs/>
      </w:rPr>
    </w:tblStylePr>
    <w:tblStylePr w:type="lastCol">
      <w:rPr>
        <w:b/>
        <w:bCs/>
      </w:rPr>
    </w:tblStylePr>
    <w:tblStylePr w:type="band1Vert">
      <w:tblPr/>
      <w:tcPr>
        <w:shd w:val="clear" w:color="auto" w:fill="78C4E0" w:themeFill="accent1" w:themeFillTint="7F"/>
      </w:tcPr>
    </w:tblStylePr>
    <w:tblStylePr w:type="band1Horz">
      <w:tblPr/>
      <w:tcPr>
        <w:shd w:val="clear" w:color="auto" w:fill="78C4E0" w:themeFill="accent1" w:themeFillTint="7F"/>
      </w:tcPr>
    </w:tblStylePr>
  </w:style>
  <w:style w:type="table" w:styleId="MittleresRaster1-Akzent2">
    <w:name w:val="Medium Grid 1 Accent 2"/>
    <w:basedOn w:val="NormaleTabelle"/>
    <w:uiPriority w:val="67"/>
    <w:rsid w:val="00C85B98"/>
    <w:rPr>
      <w:rFonts w:ascii="Arial" w:hAnsi="Arial"/>
    </w:rPr>
    <w:tblPr>
      <w:tblStyleRowBandSize w:val="1"/>
      <w:tblStyleColBandSize w:val="1"/>
      <w:tblBorders>
        <w:top w:val="single" w:sz="8" w:space="0" w:color="FFC81B" w:themeColor="accent2" w:themeTint="BF"/>
        <w:left w:val="single" w:sz="8" w:space="0" w:color="FFC81B" w:themeColor="accent2" w:themeTint="BF"/>
        <w:bottom w:val="single" w:sz="8" w:space="0" w:color="FFC81B" w:themeColor="accent2" w:themeTint="BF"/>
        <w:right w:val="single" w:sz="8" w:space="0" w:color="FFC81B" w:themeColor="accent2" w:themeTint="BF"/>
        <w:insideH w:val="single" w:sz="8" w:space="0" w:color="FFC81B" w:themeColor="accent2" w:themeTint="BF"/>
        <w:insideV w:val="single" w:sz="8" w:space="0" w:color="FFC81B" w:themeColor="accent2" w:themeTint="BF"/>
      </w:tblBorders>
    </w:tblPr>
    <w:tcPr>
      <w:shd w:val="clear" w:color="auto" w:fill="FFECB3" w:themeFill="accent2" w:themeFillTint="3F"/>
    </w:tcPr>
    <w:tblStylePr w:type="firstRow">
      <w:rPr>
        <w:b/>
        <w:bCs/>
      </w:rPr>
    </w:tblStylePr>
    <w:tblStylePr w:type="lastRow">
      <w:rPr>
        <w:b/>
        <w:bCs/>
      </w:rPr>
      <w:tblPr/>
      <w:tcPr>
        <w:tcBorders>
          <w:top w:val="single" w:sz="18" w:space="0" w:color="FFC81B" w:themeColor="accent2" w:themeTint="BF"/>
        </w:tcBorders>
      </w:tcPr>
    </w:tblStylePr>
    <w:tblStylePr w:type="firstCol">
      <w:rPr>
        <w:b/>
        <w:bCs/>
      </w:rPr>
    </w:tblStylePr>
    <w:tblStylePr w:type="lastCol">
      <w:rPr>
        <w:b/>
        <w:bCs/>
      </w:rPr>
    </w:tblStylePr>
    <w:tblStylePr w:type="band1Vert">
      <w:tblPr/>
      <w:tcPr>
        <w:shd w:val="clear" w:color="auto" w:fill="FFDA67" w:themeFill="accent2" w:themeFillTint="7F"/>
      </w:tcPr>
    </w:tblStylePr>
    <w:tblStylePr w:type="band1Horz">
      <w:tblPr/>
      <w:tcPr>
        <w:shd w:val="clear" w:color="auto" w:fill="FFDA67" w:themeFill="accent2" w:themeFillTint="7F"/>
      </w:tcPr>
    </w:tblStylePr>
  </w:style>
  <w:style w:type="table" w:styleId="MittleresRaster1-Akzent3">
    <w:name w:val="Medium Grid 1 Accent 3"/>
    <w:basedOn w:val="NormaleTabelle"/>
    <w:uiPriority w:val="67"/>
    <w:rsid w:val="00C85B98"/>
    <w:rPr>
      <w:rFonts w:ascii="Arial" w:hAnsi="Arial"/>
    </w:rPr>
    <w:tblPr>
      <w:tblStyleRowBandSize w:val="1"/>
      <w:tblStyleColBandSize w:val="1"/>
      <w:tblBorders>
        <w:top w:val="single" w:sz="8" w:space="0" w:color="1177CB" w:themeColor="accent3" w:themeTint="BF"/>
        <w:left w:val="single" w:sz="8" w:space="0" w:color="1177CB" w:themeColor="accent3" w:themeTint="BF"/>
        <w:bottom w:val="single" w:sz="8" w:space="0" w:color="1177CB" w:themeColor="accent3" w:themeTint="BF"/>
        <w:right w:val="single" w:sz="8" w:space="0" w:color="1177CB" w:themeColor="accent3" w:themeTint="BF"/>
        <w:insideH w:val="single" w:sz="8" w:space="0" w:color="1177CB" w:themeColor="accent3" w:themeTint="BF"/>
        <w:insideV w:val="single" w:sz="8" w:space="0" w:color="1177CB" w:themeColor="accent3" w:themeTint="BF"/>
      </w:tblBorders>
    </w:tblPr>
    <w:tcPr>
      <w:shd w:val="clear" w:color="auto" w:fill="A7D3F7" w:themeFill="accent3" w:themeFillTint="3F"/>
    </w:tcPr>
    <w:tblStylePr w:type="firstRow">
      <w:rPr>
        <w:b/>
        <w:bCs/>
      </w:rPr>
    </w:tblStylePr>
    <w:tblStylePr w:type="lastRow">
      <w:rPr>
        <w:b/>
        <w:bCs/>
      </w:rPr>
      <w:tblPr/>
      <w:tcPr>
        <w:tcBorders>
          <w:top w:val="single" w:sz="18" w:space="0" w:color="1177CB" w:themeColor="accent3" w:themeTint="BF"/>
        </w:tcBorders>
      </w:tcPr>
    </w:tblStylePr>
    <w:tblStylePr w:type="firstCol">
      <w:rPr>
        <w:b/>
        <w:bCs/>
      </w:rPr>
    </w:tblStylePr>
    <w:tblStylePr w:type="lastCol">
      <w:rPr>
        <w:b/>
        <w:bCs/>
      </w:rPr>
    </w:tblStylePr>
    <w:tblStylePr w:type="band1Vert">
      <w:tblPr/>
      <w:tcPr>
        <w:shd w:val="clear" w:color="auto" w:fill="4EA6EF" w:themeFill="accent3" w:themeFillTint="7F"/>
      </w:tcPr>
    </w:tblStylePr>
    <w:tblStylePr w:type="band1Horz">
      <w:tblPr/>
      <w:tcPr>
        <w:shd w:val="clear" w:color="auto" w:fill="4EA6EF" w:themeFill="accent3" w:themeFillTint="7F"/>
      </w:tcPr>
    </w:tblStylePr>
  </w:style>
  <w:style w:type="table" w:styleId="MittleresRaster1-Akzent4">
    <w:name w:val="Medium Grid 1 Accent 4"/>
    <w:basedOn w:val="NormaleTabelle"/>
    <w:uiPriority w:val="67"/>
    <w:rsid w:val="00C85B98"/>
    <w:rPr>
      <w:rFonts w:ascii="Arial" w:hAnsi="Arial"/>
    </w:rPr>
    <w:tblPr>
      <w:tblStyleRowBandSize w:val="1"/>
      <w:tblStyleColBandSize w:val="1"/>
      <w:tblBorders>
        <w:top w:val="single" w:sz="8" w:space="0" w:color="D86057" w:themeColor="accent4" w:themeTint="BF"/>
        <w:left w:val="single" w:sz="8" w:space="0" w:color="D86057" w:themeColor="accent4" w:themeTint="BF"/>
        <w:bottom w:val="single" w:sz="8" w:space="0" w:color="D86057" w:themeColor="accent4" w:themeTint="BF"/>
        <w:right w:val="single" w:sz="8" w:space="0" w:color="D86057" w:themeColor="accent4" w:themeTint="BF"/>
        <w:insideH w:val="single" w:sz="8" w:space="0" w:color="D86057" w:themeColor="accent4" w:themeTint="BF"/>
        <w:insideV w:val="single" w:sz="8" w:space="0" w:color="D86057" w:themeColor="accent4" w:themeTint="BF"/>
      </w:tblBorders>
    </w:tblPr>
    <w:tcPr>
      <w:shd w:val="clear" w:color="auto" w:fill="F2CAC7" w:themeFill="accent4" w:themeFillTint="3F"/>
    </w:tcPr>
    <w:tblStylePr w:type="firstRow">
      <w:rPr>
        <w:b/>
        <w:bCs/>
      </w:rPr>
    </w:tblStylePr>
    <w:tblStylePr w:type="lastRow">
      <w:rPr>
        <w:b/>
        <w:bCs/>
      </w:rPr>
      <w:tblPr/>
      <w:tcPr>
        <w:tcBorders>
          <w:top w:val="single" w:sz="18" w:space="0" w:color="D86057" w:themeColor="accent4" w:themeTint="BF"/>
        </w:tcBorders>
      </w:tcPr>
    </w:tblStylePr>
    <w:tblStylePr w:type="firstCol">
      <w:rPr>
        <w:b/>
        <w:bCs/>
      </w:rPr>
    </w:tblStylePr>
    <w:tblStylePr w:type="lastCol">
      <w:rPr>
        <w:b/>
        <w:bCs/>
      </w:rPr>
    </w:tblStylePr>
    <w:tblStylePr w:type="band1Vert">
      <w:tblPr/>
      <w:tcPr>
        <w:shd w:val="clear" w:color="auto" w:fill="E5958F" w:themeFill="accent4" w:themeFillTint="7F"/>
      </w:tcPr>
    </w:tblStylePr>
    <w:tblStylePr w:type="band1Horz">
      <w:tblPr/>
      <w:tcPr>
        <w:shd w:val="clear" w:color="auto" w:fill="E5958F" w:themeFill="accent4" w:themeFillTint="7F"/>
      </w:tcPr>
    </w:tblStylePr>
  </w:style>
  <w:style w:type="table" w:styleId="MittleresRaster1-Akzent5">
    <w:name w:val="Medium Grid 1 Accent 5"/>
    <w:basedOn w:val="NormaleTabelle"/>
    <w:uiPriority w:val="67"/>
    <w:rsid w:val="00C85B98"/>
    <w:rPr>
      <w:rFonts w:ascii="Arial" w:hAnsi="Arial"/>
    </w:rPr>
    <w:tblPr>
      <w:tblStyleRowBandSize w:val="1"/>
      <w:tblStyleColBandSize w:val="1"/>
      <w:tblBorders>
        <w:top w:val="single" w:sz="8" w:space="0" w:color="00CE9A" w:themeColor="accent5" w:themeTint="BF"/>
        <w:left w:val="single" w:sz="8" w:space="0" w:color="00CE9A" w:themeColor="accent5" w:themeTint="BF"/>
        <w:bottom w:val="single" w:sz="8" w:space="0" w:color="00CE9A" w:themeColor="accent5" w:themeTint="BF"/>
        <w:right w:val="single" w:sz="8" w:space="0" w:color="00CE9A" w:themeColor="accent5" w:themeTint="BF"/>
        <w:insideH w:val="single" w:sz="8" w:space="0" w:color="00CE9A" w:themeColor="accent5" w:themeTint="BF"/>
        <w:insideV w:val="single" w:sz="8" w:space="0" w:color="00CE9A" w:themeColor="accent5" w:themeTint="BF"/>
      </w:tblBorders>
    </w:tblPr>
    <w:tcPr>
      <w:shd w:val="clear" w:color="auto" w:fill="9AFFE5" w:themeFill="accent5" w:themeFillTint="3F"/>
    </w:tcPr>
    <w:tblStylePr w:type="firstRow">
      <w:rPr>
        <w:b/>
        <w:bCs/>
      </w:rPr>
    </w:tblStylePr>
    <w:tblStylePr w:type="lastRow">
      <w:rPr>
        <w:b/>
        <w:bCs/>
      </w:rPr>
      <w:tblPr/>
      <w:tcPr>
        <w:tcBorders>
          <w:top w:val="single" w:sz="18" w:space="0" w:color="00CE9A" w:themeColor="accent5" w:themeTint="BF"/>
        </w:tcBorders>
      </w:tcPr>
    </w:tblStylePr>
    <w:tblStylePr w:type="firstCol">
      <w:rPr>
        <w:b/>
        <w:bCs/>
      </w:rPr>
    </w:tblStylePr>
    <w:tblStylePr w:type="lastCol">
      <w:rPr>
        <w:b/>
        <w:bCs/>
      </w:rPr>
    </w:tblStylePr>
    <w:tblStylePr w:type="band1Vert">
      <w:tblPr/>
      <w:tcPr>
        <w:shd w:val="clear" w:color="auto" w:fill="35FFCC" w:themeFill="accent5" w:themeFillTint="7F"/>
      </w:tcPr>
    </w:tblStylePr>
    <w:tblStylePr w:type="band1Horz">
      <w:tblPr/>
      <w:tcPr>
        <w:shd w:val="clear" w:color="auto" w:fill="35FFCC" w:themeFill="accent5" w:themeFillTint="7F"/>
      </w:tcPr>
    </w:tblStylePr>
  </w:style>
  <w:style w:type="table" w:styleId="MittleresRaster1-Akzent6">
    <w:name w:val="Medium Grid 1 Accent 6"/>
    <w:basedOn w:val="NormaleTabelle"/>
    <w:uiPriority w:val="67"/>
    <w:rsid w:val="00C85B98"/>
    <w:rPr>
      <w:rFonts w:ascii="Arial" w:hAnsi="Arial"/>
    </w:rPr>
    <w:tblPr>
      <w:tblStyleRowBandSize w:val="1"/>
      <w:tblStyleColBandSize w:val="1"/>
      <w:tblBorders>
        <w:top w:val="single" w:sz="8" w:space="0" w:color="34A7D0" w:themeColor="accent6" w:themeTint="BF"/>
        <w:left w:val="single" w:sz="8" w:space="0" w:color="34A7D0" w:themeColor="accent6" w:themeTint="BF"/>
        <w:bottom w:val="single" w:sz="8" w:space="0" w:color="34A7D0" w:themeColor="accent6" w:themeTint="BF"/>
        <w:right w:val="single" w:sz="8" w:space="0" w:color="34A7D0" w:themeColor="accent6" w:themeTint="BF"/>
        <w:insideH w:val="single" w:sz="8" w:space="0" w:color="34A7D0" w:themeColor="accent6" w:themeTint="BF"/>
        <w:insideV w:val="single" w:sz="8" w:space="0" w:color="34A7D0" w:themeColor="accent6" w:themeTint="BF"/>
      </w:tblBorders>
    </w:tblPr>
    <w:tcPr>
      <w:shd w:val="clear" w:color="auto" w:fill="BBE2EF" w:themeFill="accent6" w:themeFillTint="3F"/>
    </w:tcPr>
    <w:tblStylePr w:type="firstRow">
      <w:rPr>
        <w:b/>
        <w:bCs/>
      </w:rPr>
    </w:tblStylePr>
    <w:tblStylePr w:type="lastRow">
      <w:rPr>
        <w:b/>
        <w:bCs/>
      </w:rPr>
      <w:tblPr/>
      <w:tcPr>
        <w:tcBorders>
          <w:top w:val="single" w:sz="18" w:space="0" w:color="34A7D0" w:themeColor="accent6" w:themeTint="BF"/>
        </w:tcBorders>
      </w:tcPr>
    </w:tblStylePr>
    <w:tblStylePr w:type="firstCol">
      <w:rPr>
        <w:b/>
        <w:bCs/>
      </w:rPr>
    </w:tblStylePr>
    <w:tblStylePr w:type="lastCol">
      <w:rPr>
        <w:b/>
        <w:bCs/>
      </w:rPr>
    </w:tblStylePr>
    <w:tblStylePr w:type="band1Vert">
      <w:tblPr/>
      <w:tcPr>
        <w:shd w:val="clear" w:color="auto" w:fill="78C4E0" w:themeFill="accent6" w:themeFillTint="7F"/>
      </w:tcPr>
    </w:tblStylePr>
    <w:tblStylePr w:type="band1Horz">
      <w:tblPr/>
      <w:tcPr>
        <w:shd w:val="clear" w:color="auto" w:fill="78C4E0" w:themeFill="accent6" w:themeFillTint="7F"/>
      </w:tcPr>
    </w:tblStylePr>
  </w:style>
  <w:style w:type="table" w:styleId="MittleresRaster2">
    <w:name w:val="Medium Grid 2"/>
    <w:basedOn w:val="NormaleTabelle"/>
    <w:uiPriority w:val="68"/>
    <w:rsid w:val="00C85B98"/>
    <w:rPr>
      <w:rFonts w:ascii="Arial" w:eastAsiaTheme="majorEastAsia" w:hAnsi="Aria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85B98"/>
    <w:rPr>
      <w:rFonts w:ascii="Arial" w:eastAsiaTheme="majorEastAsia" w:hAnsi="Arial" w:cstheme="majorBidi"/>
    </w:rPr>
    <w:tblPr>
      <w:tblStyleRowBandSize w:val="1"/>
      <w:tblStyleColBandSize w:val="1"/>
      <w:tblBorders>
        <w:top w:val="single" w:sz="8" w:space="0" w:color="217491" w:themeColor="accent1"/>
        <w:left w:val="single" w:sz="8" w:space="0" w:color="217491" w:themeColor="accent1"/>
        <w:bottom w:val="single" w:sz="8" w:space="0" w:color="217491" w:themeColor="accent1"/>
        <w:right w:val="single" w:sz="8" w:space="0" w:color="217491" w:themeColor="accent1"/>
        <w:insideH w:val="single" w:sz="8" w:space="0" w:color="217491" w:themeColor="accent1"/>
        <w:insideV w:val="single" w:sz="8" w:space="0" w:color="217491" w:themeColor="accent1"/>
      </w:tblBorders>
    </w:tblPr>
    <w:tcPr>
      <w:shd w:val="clear" w:color="auto" w:fill="BBE2EF" w:themeFill="accent1" w:themeFillTint="3F"/>
    </w:tcPr>
    <w:tblStylePr w:type="firstRow">
      <w:rPr>
        <w:b/>
        <w:bCs/>
        <w:color w:val="000000" w:themeColor="text1"/>
      </w:rPr>
      <w:tblPr/>
      <w:tcPr>
        <w:shd w:val="clear" w:color="auto" w:fill="E4F3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7F2" w:themeFill="accent1" w:themeFillTint="33"/>
      </w:tcPr>
    </w:tblStylePr>
    <w:tblStylePr w:type="band1Vert">
      <w:tblPr/>
      <w:tcPr>
        <w:shd w:val="clear" w:color="auto" w:fill="78C4E0" w:themeFill="accent1" w:themeFillTint="7F"/>
      </w:tcPr>
    </w:tblStylePr>
    <w:tblStylePr w:type="band1Horz">
      <w:tblPr/>
      <w:tcPr>
        <w:tcBorders>
          <w:insideH w:val="single" w:sz="6" w:space="0" w:color="217491" w:themeColor="accent1"/>
          <w:insideV w:val="single" w:sz="6" w:space="0" w:color="217491" w:themeColor="accent1"/>
        </w:tcBorders>
        <w:shd w:val="clear" w:color="auto" w:fill="78C4E0"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85B98"/>
    <w:rPr>
      <w:rFonts w:ascii="Arial" w:eastAsiaTheme="majorEastAsia" w:hAnsi="Arial" w:cstheme="majorBidi"/>
    </w:rPr>
    <w:tblPr>
      <w:tblStyleRowBandSize w:val="1"/>
      <w:tblStyleColBandSize w:val="1"/>
      <w:tblBorders>
        <w:top w:val="single" w:sz="8" w:space="0" w:color="CE9D00" w:themeColor="accent2"/>
        <w:left w:val="single" w:sz="8" w:space="0" w:color="CE9D00" w:themeColor="accent2"/>
        <w:bottom w:val="single" w:sz="8" w:space="0" w:color="CE9D00" w:themeColor="accent2"/>
        <w:right w:val="single" w:sz="8" w:space="0" w:color="CE9D00" w:themeColor="accent2"/>
        <w:insideH w:val="single" w:sz="8" w:space="0" w:color="CE9D00" w:themeColor="accent2"/>
        <w:insideV w:val="single" w:sz="8" w:space="0" w:color="CE9D00" w:themeColor="accent2"/>
      </w:tblBorders>
    </w:tblPr>
    <w:tcPr>
      <w:shd w:val="clear" w:color="auto" w:fill="FFECB3" w:themeFill="accent2" w:themeFillTint="3F"/>
    </w:tcPr>
    <w:tblStylePr w:type="firstRow">
      <w:rPr>
        <w:b/>
        <w:bCs/>
        <w:color w:val="000000" w:themeColor="text1"/>
      </w:rPr>
      <w:tblPr/>
      <w:tcPr>
        <w:shd w:val="clear" w:color="auto" w:fill="FFF7E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2" w:themeFill="accent2" w:themeFillTint="33"/>
      </w:tcPr>
    </w:tblStylePr>
    <w:tblStylePr w:type="band1Vert">
      <w:tblPr/>
      <w:tcPr>
        <w:shd w:val="clear" w:color="auto" w:fill="FFDA67" w:themeFill="accent2" w:themeFillTint="7F"/>
      </w:tcPr>
    </w:tblStylePr>
    <w:tblStylePr w:type="band1Horz">
      <w:tblPr/>
      <w:tcPr>
        <w:tcBorders>
          <w:insideH w:val="single" w:sz="6" w:space="0" w:color="CE9D00" w:themeColor="accent2"/>
          <w:insideV w:val="single" w:sz="6" w:space="0" w:color="CE9D00" w:themeColor="accent2"/>
        </w:tcBorders>
        <w:shd w:val="clear" w:color="auto" w:fill="FFDA67"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85B98"/>
    <w:rPr>
      <w:rFonts w:ascii="Arial" w:eastAsiaTheme="majorEastAsia" w:hAnsi="Arial" w:cstheme="majorBidi"/>
    </w:rPr>
    <w:tblPr>
      <w:tblStyleRowBandSize w:val="1"/>
      <w:tblStyleColBandSize w:val="1"/>
      <w:tblBorders>
        <w:top w:val="single" w:sz="8" w:space="0" w:color="0A4473" w:themeColor="accent3"/>
        <w:left w:val="single" w:sz="8" w:space="0" w:color="0A4473" w:themeColor="accent3"/>
        <w:bottom w:val="single" w:sz="8" w:space="0" w:color="0A4473" w:themeColor="accent3"/>
        <w:right w:val="single" w:sz="8" w:space="0" w:color="0A4473" w:themeColor="accent3"/>
        <w:insideH w:val="single" w:sz="8" w:space="0" w:color="0A4473" w:themeColor="accent3"/>
        <w:insideV w:val="single" w:sz="8" w:space="0" w:color="0A4473" w:themeColor="accent3"/>
      </w:tblBorders>
    </w:tblPr>
    <w:tcPr>
      <w:shd w:val="clear" w:color="auto" w:fill="A7D3F7" w:themeFill="accent3" w:themeFillTint="3F"/>
    </w:tcPr>
    <w:tblStylePr w:type="firstRow">
      <w:rPr>
        <w:b/>
        <w:bCs/>
        <w:color w:val="000000" w:themeColor="text1"/>
      </w:rPr>
      <w:tblPr/>
      <w:tcPr>
        <w:shd w:val="clear" w:color="auto" w:fill="DCED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DBF9" w:themeFill="accent3" w:themeFillTint="33"/>
      </w:tcPr>
    </w:tblStylePr>
    <w:tblStylePr w:type="band1Vert">
      <w:tblPr/>
      <w:tcPr>
        <w:shd w:val="clear" w:color="auto" w:fill="4EA6EF" w:themeFill="accent3" w:themeFillTint="7F"/>
      </w:tcPr>
    </w:tblStylePr>
    <w:tblStylePr w:type="band1Horz">
      <w:tblPr/>
      <w:tcPr>
        <w:tcBorders>
          <w:insideH w:val="single" w:sz="6" w:space="0" w:color="0A4473" w:themeColor="accent3"/>
          <w:insideV w:val="single" w:sz="6" w:space="0" w:color="0A4473" w:themeColor="accent3"/>
        </w:tcBorders>
        <w:shd w:val="clear" w:color="auto" w:fill="4EA6EF"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85B98"/>
    <w:rPr>
      <w:rFonts w:ascii="Arial" w:eastAsiaTheme="majorEastAsia" w:hAnsi="Arial" w:cstheme="majorBidi"/>
    </w:rPr>
    <w:tblPr>
      <w:tblStyleRowBandSize w:val="1"/>
      <w:tblStyleColBandSize w:val="1"/>
      <w:tblBorders>
        <w:top w:val="single" w:sz="8" w:space="0" w:color="C0362C" w:themeColor="accent4"/>
        <w:left w:val="single" w:sz="8" w:space="0" w:color="C0362C" w:themeColor="accent4"/>
        <w:bottom w:val="single" w:sz="8" w:space="0" w:color="C0362C" w:themeColor="accent4"/>
        <w:right w:val="single" w:sz="8" w:space="0" w:color="C0362C" w:themeColor="accent4"/>
        <w:insideH w:val="single" w:sz="8" w:space="0" w:color="C0362C" w:themeColor="accent4"/>
        <w:insideV w:val="single" w:sz="8" w:space="0" w:color="C0362C" w:themeColor="accent4"/>
      </w:tblBorders>
    </w:tblPr>
    <w:tcPr>
      <w:shd w:val="clear" w:color="auto" w:fill="F2CAC7" w:themeFill="accent4" w:themeFillTint="3F"/>
    </w:tcPr>
    <w:tblStylePr w:type="firstRow">
      <w:rPr>
        <w:b/>
        <w:bCs/>
        <w:color w:val="000000" w:themeColor="text1"/>
      </w:rPr>
      <w:tblPr/>
      <w:tcPr>
        <w:shd w:val="clear" w:color="auto" w:fill="FAEA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4D2" w:themeFill="accent4" w:themeFillTint="33"/>
      </w:tcPr>
    </w:tblStylePr>
    <w:tblStylePr w:type="band1Vert">
      <w:tblPr/>
      <w:tcPr>
        <w:shd w:val="clear" w:color="auto" w:fill="E5958F" w:themeFill="accent4" w:themeFillTint="7F"/>
      </w:tcPr>
    </w:tblStylePr>
    <w:tblStylePr w:type="band1Horz">
      <w:tblPr/>
      <w:tcPr>
        <w:tcBorders>
          <w:insideH w:val="single" w:sz="6" w:space="0" w:color="C0362C" w:themeColor="accent4"/>
          <w:insideV w:val="single" w:sz="6" w:space="0" w:color="C0362C" w:themeColor="accent4"/>
        </w:tcBorders>
        <w:shd w:val="clear" w:color="auto" w:fill="E5958F"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85B98"/>
    <w:rPr>
      <w:rFonts w:ascii="Arial" w:eastAsiaTheme="majorEastAsia" w:hAnsi="Arial" w:cstheme="majorBidi"/>
    </w:rPr>
    <w:tblPr>
      <w:tblStyleRowBandSize w:val="1"/>
      <w:tblStyleColBandSize w:val="1"/>
      <w:tblBorders>
        <w:top w:val="single" w:sz="8" w:space="0" w:color="00694F" w:themeColor="accent5"/>
        <w:left w:val="single" w:sz="8" w:space="0" w:color="00694F" w:themeColor="accent5"/>
        <w:bottom w:val="single" w:sz="8" w:space="0" w:color="00694F" w:themeColor="accent5"/>
        <w:right w:val="single" w:sz="8" w:space="0" w:color="00694F" w:themeColor="accent5"/>
        <w:insideH w:val="single" w:sz="8" w:space="0" w:color="00694F" w:themeColor="accent5"/>
        <w:insideV w:val="single" w:sz="8" w:space="0" w:color="00694F" w:themeColor="accent5"/>
      </w:tblBorders>
    </w:tblPr>
    <w:tcPr>
      <w:shd w:val="clear" w:color="auto" w:fill="9AFFE5" w:themeFill="accent5" w:themeFillTint="3F"/>
    </w:tcPr>
    <w:tblStylePr w:type="firstRow">
      <w:rPr>
        <w:b/>
        <w:bCs/>
        <w:color w:val="000000" w:themeColor="text1"/>
      </w:rPr>
      <w:tblPr/>
      <w:tcPr>
        <w:shd w:val="clear" w:color="auto" w:fill="D7FF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FFEA" w:themeFill="accent5" w:themeFillTint="33"/>
      </w:tcPr>
    </w:tblStylePr>
    <w:tblStylePr w:type="band1Vert">
      <w:tblPr/>
      <w:tcPr>
        <w:shd w:val="clear" w:color="auto" w:fill="35FFCC" w:themeFill="accent5" w:themeFillTint="7F"/>
      </w:tcPr>
    </w:tblStylePr>
    <w:tblStylePr w:type="band1Horz">
      <w:tblPr/>
      <w:tcPr>
        <w:tcBorders>
          <w:insideH w:val="single" w:sz="6" w:space="0" w:color="00694F" w:themeColor="accent5"/>
          <w:insideV w:val="single" w:sz="6" w:space="0" w:color="00694F" w:themeColor="accent5"/>
        </w:tcBorders>
        <w:shd w:val="clear" w:color="auto" w:fill="35FFCC"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85B98"/>
    <w:rPr>
      <w:rFonts w:ascii="Arial" w:eastAsiaTheme="majorEastAsia" w:hAnsi="Arial" w:cstheme="majorBidi"/>
    </w:rPr>
    <w:tblPr>
      <w:tblStyleRowBandSize w:val="1"/>
      <w:tblStyleColBandSize w:val="1"/>
      <w:tblBorders>
        <w:top w:val="single" w:sz="8" w:space="0" w:color="217491" w:themeColor="accent6"/>
        <w:left w:val="single" w:sz="8" w:space="0" w:color="217491" w:themeColor="accent6"/>
        <w:bottom w:val="single" w:sz="8" w:space="0" w:color="217491" w:themeColor="accent6"/>
        <w:right w:val="single" w:sz="8" w:space="0" w:color="217491" w:themeColor="accent6"/>
        <w:insideH w:val="single" w:sz="8" w:space="0" w:color="217491" w:themeColor="accent6"/>
        <w:insideV w:val="single" w:sz="8" w:space="0" w:color="217491" w:themeColor="accent6"/>
      </w:tblBorders>
    </w:tblPr>
    <w:tcPr>
      <w:shd w:val="clear" w:color="auto" w:fill="BBE2EF" w:themeFill="accent6" w:themeFillTint="3F"/>
    </w:tcPr>
    <w:tblStylePr w:type="firstRow">
      <w:rPr>
        <w:b/>
        <w:bCs/>
        <w:color w:val="000000" w:themeColor="text1"/>
      </w:rPr>
      <w:tblPr/>
      <w:tcPr>
        <w:shd w:val="clear" w:color="auto" w:fill="E4F3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7F2" w:themeFill="accent6" w:themeFillTint="33"/>
      </w:tcPr>
    </w:tblStylePr>
    <w:tblStylePr w:type="band1Vert">
      <w:tblPr/>
      <w:tcPr>
        <w:shd w:val="clear" w:color="auto" w:fill="78C4E0" w:themeFill="accent6" w:themeFillTint="7F"/>
      </w:tcPr>
    </w:tblStylePr>
    <w:tblStylePr w:type="band1Horz">
      <w:tblPr/>
      <w:tcPr>
        <w:tcBorders>
          <w:insideH w:val="single" w:sz="6" w:space="0" w:color="217491" w:themeColor="accent6"/>
          <w:insideV w:val="single" w:sz="6" w:space="0" w:color="217491" w:themeColor="accent6"/>
        </w:tcBorders>
        <w:shd w:val="clear" w:color="auto" w:fill="78C4E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85B98"/>
    <w:rPr>
      <w:rFonts w:ascii="Arial" w:hAnsi="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85B98"/>
    <w:rPr>
      <w:rFonts w:ascii="Arial" w:hAnsi="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2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74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74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74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74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C4E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C4E0" w:themeFill="accent1" w:themeFillTint="7F"/>
      </w:tcPr>
    </w:tblStylePr>
  </w:style>
  <w:style w:type="table" w:styleId="MittleresRaster3-Akzent2">
    <w:name w:val="Medium Grid 3 Accent 2"/>
    <w:basedOn w:val="NormaleTabelle"/>
    <w:uiPriority w:val="69"/>
    <w:rsid w:val="00C85B98"/>
    <w:rPr>
      <w:rFonts w:ascii="Arial" w:hAnsi="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B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9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9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9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9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6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67" w:themeFill="accent2" w:themeFillTint="7F"/>
      </w:tcPr>
    </w:tblStylePr>
  </w:style>
  <w:style w:type="table" w:styleId="MittleresRaster3-Akzent3">
    <w:name w:val="Medium Grid 3 Accent 3"/>
    <w:basedOn w:val="NormaleTabelle"/>
    <w:uiPriority w:val="69"/>
    <w:rsid w:val="00C85B98"/>
    <w:rPr>
      <w:rFonts w:ascii="Arial" w:hAnsi="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D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447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447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447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447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A6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A6EF" w:themeFill="accent3" w:themeFillTint="7F"/>
      </w:tcPr>
    </w:tblStylePr>
  </w:style>
  <w:style w:type="table" w:styleId="MittleresRaster3-Akzent4">
    <w:name w:val="Medium Grid 3 Accent 4"/>
    <w:basedOn w:val="NormaleTabelle"/>
    <w:uiPriority w:val="69"/>
    <w:rsid w:val="00C85B98"/>
    <w:rPr>
      <w:rFonts w:ascii="Arial" w:hAnsi="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A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36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36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36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36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95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958F" w:themeFill="accent4" w:themeFillTint="7F"/>
      </w:tcPr>
    </w:tblStylePr>
  </w:style>
  <w:style w:type="table" w:styleId="MittleresRaster3-Akzent5">
    <w:name w:val="Medium Grid 3 Accent 5"/>
    <w:basedOn w:val="NormaleTabelle"/>
    <w:uiPriority w:val="69"/>
    <w:rsid w:val="00C85B98"/>
    <w:rPr>
      <w:rFonts w:ascii="Arial" w:hAnsi="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FF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94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94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94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94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5FF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5FFCC" w:themeFill="accent5" w:themeFillTint="7F"/>
      </w:tcPr>
    </w:tblStylePr>
  </w:style>
  <w:style w:type="table" w:styleId="MittleresRaster3-Akzent6">
    <w:name w:val="Medium Grid 3 Accent 6"/>
    <w:basedOn w:val="NormaleTabelle"/>
    <w:uiPriority w:val="69"/>
    <w:rsid w:val="00C85B98"/>
    <w:rPr>
      <w:rFonts w:ascii="Arial" w:hAnsi="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2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74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74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74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74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C4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C4E0" w:themeFill="accent6" w:themeFillTint="7F"/>
      </w:tcPr>
    </w:tblStylePr>
  </w:style>
  <w:style w:type="table" w:styleId="DunkleListe">
    <w:name w:val="Dark List"/>
    <w:basedOn w:val="NormaleTabelle"/>
    <w:uiPriority w:val="70"/>
    <w:rsid w:val="00C85B98"/>
    <w:rPr>
      <w:rFonts w:ascii="Arial" w:hAnsi="Arial"/>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85B98"/>
    <w:rPr>
      <w:rFonts w:ascii="Arial" w:hAnsi="Arial"/>
    </w:rPr>
    <w:tblPr>
      <w:tblStyleRowBandSize w:val="1"/>
      <w:tblStyleColBandSize w:val="1"/>
    </w:tblPr>
    <w:tcPr>
      <w:shd w:val="clear" w:color="auto" w:fill="2174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39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56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566C" w:themeFill="accent1" w:themeFillShade="BF"/>
      </w:tcPr>
    </w:tblStylePr>
    <w:tblStylePr w:type="band1Vert">
      <w:tblPr/>
      <w:tcPr>
        <w:tcBorders>
          <w:top w:val="nil"/>
          <w:left w:val="nil"/>
          <w:bottom w:val="nil"/>
          <w:right w:val="nil"/>
          <w:insideH w:val="nil"/>
          <w:insideV w:val="nil"/>
        </w:tcBorders>
        <w:shd w:val="clear" w:color="auto" w:fill="18566C" w:themeFill="accent1" w:themeFillShade="BF"/>
      </w:tcPr>
    </w:tblStylePr>
    <w:tblStylePr w:type="band1Horz">
      <w:tblPr/>
      <w:tcPr>
        <w:tcBorders>
          <w:top w:val="nil"/>
          <w:left w:val="nil"/>
          <w:bottom w:val="nil"/>
          <w:right w:val="nil"/>
          <w:insideH w:val="nil"/>
          <w:insideV w:val="nil"/>
        </w:tcBorders>
        <w:shd w:val="clear" w:color="auto" w:fill="18566C" w:themeFill="accent1" w:themeFillShade="BF"/>
      </w:tcPr>
    </w:tblStylePr>
  </w:style>
  <w:style w:type="table" w:styleId="DunkleListe-Akzent2">
    <w:name w:val="Dark List Accent 2"/>
    <w:basedOn w:val="NormaleTabelle"/>
    <w:uiPriority w:val="70"/>
    <w:rsid w:val="00C85B98"/>
    <w:rPr>
      <w:rFonts w:ascii="Arial" w:hAnsi="Arial"/>
    </w:rPr>
    <w:tblPr>
      <w:tblStyleRowBandSize w:val="1"/>
      <w:tblStyleColBandSize w:val="1"/>
    </w:tblPr>
    <w:tcPr>
      <w:shd w:val="clear" w:color="auto" w:fill="CE9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D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7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7500" w:themeFill="accent2" w:themeFillShade="BF"/>
      </w:tcPr>
    </w:tblStylePr>
    <w:tblStylePr w:type="band1Vert">
      <w:tblPr/>
      <w:tcPr>
        <w:tcBorders>
          <w:top w:val="nil"/>
          <w:left w:val="nil"/>
          <w:bottom w:val="nil"/>
          <w:right w:val="nil"/>
          <w:insideH w:val="nil"/>
          <w:insideV w:val="nil"/>
        </w:tcBorders>
        <w:shd w:val="clear" w:color="auto" w:fill="9A7500" w:themeFill="accent2" w:themeFillShade="BF"/>
      </w:tcPr>
    </w:tblStylePr>
    <w:tblStylePr w:type="band1Horz">
      <w:tblPr/>
      <w:tcPr>
        <w:tcBorders>
          <w:top w:val="nil"/>
          <w:left w:val="nil"/>
          <w:bottom w:val="nil"/>
          <w:right w:val="nil"/>
          <w:insideH w:val="nil"/>
          <w:insideV w:val="nil"/>
        </w:tcBorders>
        <w:shd w:val="clear" w:color="auto" w:fill="9A7500" w:themeFill="accent2" w:themeFillShade="BF"/>
      </w:tcPr>
    </w:tblStylePr>
  </w:style>
  <w:style w:type="table" w:styleId="DunkleListe-Akzent3">
    <w:name w:val="Dark List Accent 3"/>
    <w:basedOn w:val="NormaleTabelle"/>
    <w:uiPriority w:val="70"/>
    <w:rsid w:val="00C85B98"/>
    <w:rPr>
      <w:rFonts w:ascii="Arial" w:hAnsi="Arial"/>
    </w:rPr>
    <w:tblPr>
      <w:tblStyleRowBandSize w:val="1"/>
      <w:tblStyleColBandSize w:val="1"/>
    </w:tblPr>
    <w:tcPr>
      <w:shd w:val="clear" w:color="auto" w:fill="0A447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213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7325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73255" w:themeFill="accent3" w:themeFillShade="BF"/>
      </w:tcPr>
    </w:tblStylePr>
    <w:tblStylePr w:type="band1Vert">
      <w:tblPr/>
      <w:tcPr>
        <w:tcBorders>
          <w:top w:val="nil"/>
          <w:left w:val="nil"/>
          <w:bottom w:val="nil"/>
          <w:right w:val="nil"/>
          <w:insideH w:val="nil"/>
          <w:insideV w:val="nil"/>
        </w:tcBorders>
        <w:shd w:val="clear" w:color="auto" w:fill="073255" w:themeFill="accent3" w:themeFillShade="BF"/>
      </w:tcPr>
    </w:tblStylePr>
    <w:tblStylePr w:type="band1Horz">
      <w:tblPr/>
      <w:tcPr>
        <w:tcBorders>
          <w:top w:val="nil"/>
          <w:left w:val="nil"/>
          <w:bottom w:val="nil"/>
          <w:right w:val="nil"/>
          <w:insideH w:val="nil"/>
          <w:insideV w:val="nil"/>
        </w:tcBorders>
        <w:shd w:val="clear" w:color="auto" w:fill="073255" w:themeFill="accent3" w:themeFillShade="BF"/>
      </w:tcPr>
    </w:tblStylePr>
  </w:style>
  <w:style w:type="table" w:styleId="DunkleListe-Akzent4">
    <w:name w:val="Dark List Accent 4"/>
    <w:basedOn w:val="NormaleTabelle"/>
    <w:uiPriority w:val="70"/>
    <w:rsid w:val="00C85B98"/>
    <w:rPr>
      <w:rFonts w:ascii="Arial" w:hAnsi="Arial"/>
    </w:rPr>
    <w:tblPr>
      <w:tblStyleRowBandSize w:val="1"/>
      <w:tblStyleColBandSize w:val="1"/>
    </w:tblPr>
    <w:tcPr>
      <w:shd w:val="clear" w:color="auto" w:fill="C036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1A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F28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F2821" w:themeFill="accent4" w:themeFillShade="BF"/>
      </w:tcPr>
    </w:tblStylePr>
    <w:tblStylePr w:type="band1Vert">
      <w:tblPr/>
      <w:tcPr>
        <w:tcBorders>
          <w:top w:val="nil"/>
          <w:left w:val="nil"/>
          <w:bottom w:val="nil"/>
          <w:right w:val="nil"/>
          <w:insideH w:val="nil"/>
          <w:insideV w:val="nil"/>
        </w:tcBorders>
        <w:shd w:val="clear" w:color="auto" w:fill="8F2821" w:themeFill="accent4" w:themeFillShade="BF"/>
      </w:tcPr>
    </w:tblStylePr>
    <w:tblStylePr w:type="band1Horz">
      <w:tblPr/>
      <w:tcPr>
        <w:tcBorders>
          <w:top w:val="nil"/>
          <w:left w:val="nil"/>
          <w:bottom w:val="nil"/>
          <w:right w:val="nil"/>
          <w:insideH w:val="nil"/>
          <w:insideV w:val="nil"/>
        </w:tcBorders>
        <w:shd w:val="clear" w:color="auto" w:fill="8F2821" w:themeFill="accent4" w:themeFillShade="BF"/>
      </w:tcPr>
    </w:tblStylePr>
  </w:style>
  <w:style w:type="table" w:styleId="DunkleListe-Akzent5">
    <w:name w:val="Dark List Accent 5"/>
    <w:basedOn w:val="NormaleTabelle"/>
    <w:uiPriority w:val="70"/>
    <w:rsid w:val="00C85B98"/>
    <w:rPr>
      <w:rFonts w:ascii="Arial" w:hAnsi="Arial"/>
    </w:rPr>
    <w:tblPr>
      <w:tblStyleRowBandSize w:val="1"/>
      <w:tblStyleColBandSize w:val="1"/>
    </w:tblPr>
    <w:tcPr>
      <w:shd w:val="clear" w:color="auto" w:fill="00694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E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E3A" w:themeFill="accent5" w:themeFillShade="BF"/>
      </w:tcPr>
    </w:tblStylePr>
    <w:tblStylePr w:type="band1Vert">
      <w:tblPr/>
      <w:tcPr>
        <w:tcBorders>
          <w:top w:val="nil"/>
          <w:left w:val="nil"/>
          <w:bottom w:val="nil"/>
          <w:right w:val="nil"/>
          <w:insideH w:val="nil"/>
          <w:insideV w:val="nil"/>
        </w:tcBorders>
        <w:shd w:val="clear" w:color="auto" w:fill="004E3A" w:themeFill="accent5" w:themeFillShade="BF"/>
      </w:tcPr>
    </w:tblStylePr>
    <w:tblStylePr w:type="band1Horz">
      <w:tblPr/>
      <w:tcPr>
        <w:tcBorders>
          <w:top w:val="nil"/>
          <w:left w:val="nil"/>
          <w:bottom w:val="nil"/>
          <w:right w:val="nil"/>
          <w:insideH w:val="nil"/>
          <w:insideV w:val="nil"/>
        </w:tcBorders>
        <w:shd w:val="clear" w:color="auto" w:fill="004E3A" w:themeFill="accent5" w:themeFillShade="BF"/>
      </w:tcPr>
    </w:tblStylePr>
  </w:style>
  <w:style w:type="table" w:styleId="DunkleListe-Akzent6">
    <w:name w:val="Dark List Accent 6"/>
    <w:basedOn w:val="NormaleTabelle"/>
    <w:uiPriority w:val="70"/>
    <w:rsid w:val="00C85B98"/>
    <w:rPr>
      <w:rFonts w:ascii="Arial" w:hAnsi="Arial"/>
    </w:rPr>
    <w:tblPr>
      <w:tblStyleRowBandSize w:val="1"/>
      <w:tblStyleColBandSize w:val="1"/>
    </w:tblPr>
    <w:tcPr>
      <w:shd w:val="clear" w:color="auto" w:fill="2174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39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856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8566C" w:themeFill="accent6" w:themeFillShade="BF"/>
      </w:tcPr>
    </w:tblStylePr>
    <w:tblStylePr w:type="band1Vert">
      <w:tblPr/>
      <w:tcPr>
        <w:tcBorders>
          <w:top w:val="nil"/>
          <w:left w:val="nil"/>
          <w:bottom w:val="nil"/>
          <w:right w:val="nil"/>
          <w:insideH w:val="nil"/>
          <w:insideV w:val="nil"/>
        </w:tcBorders>
        <w:shd w:val="clear" w:color="auto" w:fill="18566C" w:themeFill="accent6" w:themeFillShade="BF"/>
      </w:tcPr>
    </w:tblStylePr>
    <w:tblStylePr w:type="band1Horz">
      <w:tblPr/>
      <w:tcPr>
        <w:tcBorders>
          <w:top w:val="nil"/>
          <w:left w:val="nil"/>
          <w:bottom w:val="nil"/>
          <w:right w:val="nil"/>
          <w:insideH w:val="nil"/>
          <w:insideV w:val="nil"/>
        </w:tcBorders>
        <w:shd w:val="clear" w:color="auto" w:fill="18566C" w:themeFill="accent6" w:themeFillShade="BF"/>
      </w:tcPr>
    </w:tblStylePr>
  </w:style>
  <w:style w:type="table" w:styleId="FarbigeSchattierung">
    <w:name w:val="Colorful Shading"/>
    <w:basedOn w:val="NormaleTabelle"/>
    <w:uiPriority w:val="71"/>
    <w:rsid w:val="00C85B98"/>
    <w:rPr>
      <w:rFonts w:ascii="Arial" w:hAnsi="Arial"/>
    </w:rPr>
    <w:tblPr>
      <w:tblStyleRowBandSize w:val="1"/>
      <w:tblStyleColBandSize w:val="1"/>
      <w:tblBorders>
        <w:top w:val="single" w:sz="24" w:space="0" w:color="CE9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E9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85B98"/>
    <w:rPr>
      <w:rFonts w:ascii="Arial" w:hAnsi="Arial"/>
    </w:rPr>
    <w:tblPr>
      <w:tblStyleRowBandSize w:val="1"/>
      <w:tblStyleColBandSize w:val="1"/>
      <w:tblBorders>
        <w:top w:val="single" w:sz="24" w:space="0" w:color="CE9D00" w:themeColor="accent2"/>
        <w:left w:val="single" w:sz="4" w:space="0" w:color="217491" w:themeColor="accent1"/>
        <w:bottom w:val="single" w:sz="4" w:space="0" w:color="217491" w:themeColor="accent1"/>
        <w:right w:val="single" w:sz="4" w:space="0" w:color="217491" w:themeColor="accent1"/>
        <w:insideH w:val="single" w:sz="4" w:space="0" w:color="FFFFFF" w:themeColor="background1"/>
        <w:insideV w:val="single" w:sz="4" w:space="0" w:color="FFFFFF" w:themeColor="background1"/>
      </w:tblBorders>
    </w:tblPr>
    <w:tcPr>
      <w:shd w:val="clear" w:color="auto" w:fill="E4F3F9" w:themeFill="accent1" w:themeFillTint="19"/>
    </w:tcPr>
    <w:tblStylePr w:type="firstRow">
      <w:rPr>
        <w:b/>
        <w:bCs/>
      </w:rPr>
      <w:tblPr/>
      <w:tcPr>
        <w:tcBorders>
          <w:top w:val="nil"/>
          <w:left w:val="nil"/>
          <w:bottom w:val="single" w:sz="24" w:space="0" w:color="CE9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4556" w:themeFill="accent1" w:themeFillShade="99"/>
      </w:tcPr>
    </w:tblStylePr>
    <w:tblStylePr w:type="firstCol">
      <w:rPr>
        <w:color w:val="FFFFFF" w:themeColor="background1"/>
      </w:rPr>
      <w:tblPr/>
      <w:tcPr>
        <w:tcBorders>
          <w:top w:val="nil"/>
          <w:left w:val="nil"/>
          <w:bottom w:val="nil"/>
          <w:right w:val="nil"/>
          <w:insideH w:val="single" w:sz="4" w:space="0" w:color="134556" w:themeColor="accent1" w:themeShade="99"/>
          <w:insideV w:val="nil"/>
        </w:tcBorders>
        <w:shd w:val="clear" w:color="auto" w:fill="13455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4556" w:themeFill="accent1" w:themeFillShade="99"/>
      </w:tcPr>
    </w:tblStylePr>
    <w:tblStylePr w:type="band1Vert">
      <w:tblPr/>
      <w:tcPr>
        <w:shd w:val="clear" w:color="auto" w:fill="92D0E6" w:themeFill="accent1" w:themeFillTint="66"/>
      </w:tcPr>
    </w:tblStylePr>
    <w:tblStylePr w:type="band1Horz">
      <w:tblPr/>
      <w:tcPr>
        <w:shd w:val="clear" w:color="auto" w:fill="78C4E0"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85B98"/>
    <w:rPr>
      <w:rFonts w:ascii="Arial" w:hAnsi="Arial"/>
    </w:rPr>
    <w:tblPr>
      <w:tblStyleRowBandSize w:val="1"/>
      <w:tblStyleColBandSize w:val="1"/>
      <w:tblBorders>
        <w:top w:val="single" w:sz="24" w:space="0" w:color="CE9D00" w:themeColor="accent2"/>
        <w:left w:val="single" w:sz="4" w:space="0" w:color="CE9D00" w:themeColor="accent2"/>
        <w:bottom w:val="single" w:sz="4" w:space="0" w:color="CE9D00" w:themeColor="accent2"/>
        <w:right w:val="single" w:sz="4" w:space="0" w:color="CE9D00" w:themeColor="accent2"/>
        <w:insideH w:val="single" w:sz="4" w:space="0" w:color="FFFFFF" w:themeColor="background1"/>
        <w:insideV w:val="single" w:sz="4" w:space="0" w:color="FFFFFF" w:themeColor="background1"/>
      </w:tblBorders>
    </w:tblPr>
    <w:tcPr>
      <w:shd w:val="clear" w:color="auto" w:fill="FFF7E1" w:themeFill="accent2" w:themeFillTint="19"/>
    </w:tcPr>
    <w:tblStylePr w:type="firstRow">
      <w:rPr>
        <w:b/>
        <w:bCs/>
      </w:rPr>
      <w:tblPr/>
      <w:tcPr>
        <w:tcBorders>
          <w:top w:val="nil"/>
          <w:left w:val="nil"/>
          <w:bottom w:val="single" w:sz="24" w:space="0" w:color="CE9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5D00" w:themeFill="accent2" w:themeFillShade="99"/>
      </w:tcPr>
    </w:tblStylePr>
    <w:tblStylePr w:type="firstCol">
      <w:rPr>
        <w:color w:val="FFFFFF" w:themeColor="background1"/>
      </w:rPr>
      <w:tblPr/>
      <w:tcPr>
        <w:tcBorders>
          <w:top w:val="nil"/>
          <w:left w:val="nil"/>
          <w:bottom w:val="nil"/>
          <w:right w:val="nil"/>
          <w:insideH w:val="single" w:sz="4" w:space="0" w:color="7B5D00" w:themeColor="accent2" w:themeShade="99"/>
          <w:insideV w:val="nil"/>
        </w:tcBorders>
        <w:shd w:val="clear" w:color="auto" w:fill="7B5D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B5D00" w:themeFill="accent2" w:themeFillShade="99"/>
      </w:tcPr>
    </w:tblStylePr>
    <w:tblStylePr w:type="band1Vert">
      <w:tblPr/>
      <w:tcPr>
        <w:shd w:val="clear" w:color="auto" w:fill="FFE185" w:themeFill="accent2" w:themeFillTint="66"/>
      </w:tcPr>
    </w:tblStylePr>
    <w:tblStylePr w:type="band1Horz">
      <w:tblPr/>
      <w:tcPr>
        <w:shd w:val="clear" w:color="auto" w:fill="FFDA67"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85B98"/>
    <w:rPr>
      <w:rFonts w:ascii="Arial" w:hAnsi="Arial"/>
    </w:rPr>
    <w:tblPr>
      <w:tblStyleRowBandSize w:val="1"/>
      <w:tblStyleColBandSize w:val="1"/>
      <w:tblBorders>
        <w:top w:val="single" w:sz="24" w:space="0" w:color="C0362C" w:themeColor="accent4"/>
        <w:left w:val="single" w:sz="4" w:space="0" w:color="0A4473" w:themeColor="accent3"/>
        <w:bottom w:val="single" w:sz="4" w:space="0" w:color="0A4473" w:themeColor="accent3"/>
        <w:right w:val="single" w:sz="4" w:space="0" w:color="0A4473" w:themeColor="accent3"/>
        <w:insideH w:val="single" w:sz="4" w:space="0" w:color="FFFFFF" w:themeColor="background1"/>
        <w:insideV w:val="single" w:sz="4" w:space="0" w:color="FFFFFF" w:themeColor="background1"/>
      </w:tblBorders>
    </w:tblPr>
    <w:tcPr>
      <w:shd w:val="clear" w:color="auto" w:fill="DCEDFC" w:themeFill="accent3" w:themeFillTint="19"/>
    </w:tcPr>
    <w:tblStylePr w:type="firstRow">
      <w:rPr>
        <w:b/>
        <w:bCs/>
      </w:rPr>
      <w:tblPr/>
      <w:tcPr>
        <w:tcBorders>
          <w:top w:val="nil"/>
          <w:left w:val="nil"/>
          <w:bottom w:val="single" w:sz="24" w:space="0" w:color="C036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2844" w:themeFill="accent3" w:themeFillShade="99"/>
      </w:tcPr>
    </w:tblStylePr>
    <w:tblStylePr w:type="firstCol">
      <w:rPr>
        <w:color w:val="FFFFFF" w:themeColor="background1"/>
      </w:rPr>
      <w:tblPr/>
      <w:tcPr>
        <w:tcBorders>
          <w:top w:val="nil"/>
          <w:left w:val="nil"/>
          <w:bottom w:val="nil"/>
          <w:right w:val="nil"/>
          <w:insideH w:val="single" w:sz="4" w:space="0" w:color="062844" w:themeColor="accent3" w:themeShade="99"/>
          <w:insideV w:val="nil"/>
        </w:tcBorders>
        <w:shd w:val="clear" w:color="auto" w:fill="06284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2844" w:themeFill="accent3" w:themeFillShade="99"/>
      </w:tcPr>
    </w:tblStylePr>
    <w:tblStylePr w:type="band1Vert">
      <w:tblPr/>
      <w:tcPr>
        <w:shd w:val="clear" w:color="auto" w:fill="71B8F2" w:themeFill="accent3" w:themeFillTint="66"/>
      </w:tcPr>
    </w:tblStylePr>
    <w:tblStylePr w:type="band1Horz">
      <w:tblPr/>
      <w:tcPr>
        <w:shd w:val="clear" w:color="auto" w:fill="4EA6EF" w:themeFill="accent3" w:themeFillTint="7F"/>
      </w:tcPr>
    </w:tblStylePr>
  </w:style>
  <w:style w:type="table" w:styleId="FarbigeSchattierung-Akzent4">
    <w:name w:val="Colorful Shading Accent 4"/>
    <w:basedOn w:val="NormaleTabelle"/>
    <w:uiPriority w:val="71"/>
    <w:rsid w:val="00C85B98"/>
    <w:rPr>
      <w:rFonts w:ascii="Arial" w:hAnsi="Arial"/>
    </w:rPr>
    <w:tblPr>
      <w:tblStyleRowBandSize w:val="1"/>
      <w:tblStyleColBandSize w:val="1"/>
      <w:tblBorders>
        <w:top w:val="single" w:sz="24" w:space="0" w:color="0A4473" w:themeColor="accent3"/>
        <w:left w:val="single" w:sz="4" w:space="0" w:color="C0362C" w:themeColor="accent4"/>
        <w:bottom w:val="single" w:sz="4" w:space="0" w:color="C0362C" w:themeColor="accent4"/>
        <w:right w:val="single" w:sz="4" w:space="0" w:color="C0362C" w:themeColor="accent4"/>
        <w:insideH w:val="single" w:sz="4" w:space="0" w:color="FFFFFF" w:themeColor="background1"/>
        <w:insideV w:val="single" w:sz="4" w:space="0" w:color="FFFFFF" w:themeColor="background1"/>
      </w:tblBorders>
    </w:tblPr>
    <w:tcPr>
      <w:shd w:val="clear" w:color="auto" w:fill="FAEAE9" w:themeFill="accent4" w:themeFillTint="19"/>
    </w:tcPr>
    <w:tblStylePr w:type="firstRow">
      <w:rPr>
        <w:b/>
        <w:bCs/>
      </w:rPr>
      <w:tblPr/>
      <w:tcPr>
        <w:tcBorders>
          <w:top w:val="nil"/>
          <w:left w:val="nil"/>
          <w:bottom w:val="single" w:sz="24" w:space="0" w:color="0A447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201A" w:themeFill="accent4" w:themeFillShade="99"/>
      </w:tcPr>
    </w:tblStylePr>
    <w:tblStylePr w:type="firstCol">
      <w:rPr>
        <w:color w:val="FFFFFF" w:themeColor="background1"/>
      </w:rPr>
      <w:tblPr/>
      <w:tcPr>
        <w:tcBorders>
          <w:top w:val="nil"/>
          <w:left w:val="nil"/>
          <w:bottom w:val="nil"/>
          <w:right w:val="nil"/>
          <w:insideH w:val="single" w:sz="4" w:space="0" w:color="72201A" w:themeColor="accent4" w:themeShade="99"/>
          <w:insideV w:val="nil"/>
        </w:tcBorders>
        <w:shd w:val="clear" w:color="auto" w:fill="7220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201A" w:themeFill="accent4" w:themeFillShade="99"/>
      </w:tcPr>
    </w:tblStylePr>
    <w:tblStylePr w:type="band1Vert">
      <w:tblPr/>
      <w:tcPr>
        <w:shd w:val="clear" w:color="auto" w:fill="EAAAA5" w:themeFill="accent4" w:themeFillTint="66"/>
      </w:tcPr>
    </w:tblStylePr>
    <w:tblStylePr w:type="band1Horz">
      <w:tblPr/>
      <w:tcPr>
        <w:shd w:val="clear" w:color="auto" w:fill="E5958F"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85B98"/>
    <w:rPr>
      <w:rFonts w:ascii="Arial" w:hAnsi="Arial"/>
    </w:rPr>
    <w:tblPr>
      <w:tblStyleRowBandSize w:val="1"/>
      <w:tblStyleColBandSize w:val="1"/>
      <w:tblBorders>
        <w:top w:val="single" w:sz="24" w:space="0" w:color="217491" w:themeColor="accent6"/>
        <w:left w:val="single" w:sz="4" w:space="0" w:color="00694F" w:themeColor="accent5"/>
        <w:bottom w:val="single" w:sz="4" w:space="0" w:color="00694F" w:themeColor="accent5"/>
        <w:right w:val="single" w:sz="4" w:space="0" w:color="00694F" w:themeColor="accent5"/>
        <w:insideH w:val="single" w:sz="4" w:space="0" w:color="FFFFFF" w:themeColor="background1"/>
        <w:insideV w:val="single" w:sz="4" w:space="0" w:color="FFFFFF" w:themeColor="background1"/>
      </w:tblBorders>
    </w:tblPr>
    <w:tcPr>
      <w:shd w:val="clear" w:color="auto" w:fill="D7FFF4" w:themeFill="accent5" w:themeFillTint="19"/>
    </w:tcPr>
    <w:tblStylePr w:type="firstRow">
      <w:rPr>
        <w:b/>
        <w:bCs/>
      </w:rPr>
      <w:tblPr/>
      <w:tcPr>
        <w:tcBorders>
          <w:top w:val="nil"/>
          <w:left w:val="nil"/>
          <w:bottom w:val="single" w:sz="24" w:space="0" w:color="2174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2F" w:themeFill="accent5" w:themeFillShade="99"/>
      </w:tcPr>
    </w:tblStylePr>
    <w:tblStylePr w:type="firstCol">
      <w:rPr>
        <w:color w:val="FFFFFF" w:themeColor="background1"/>
      </w:rPr>
      <w:tblPr/>
      <w:tcPr>
        <w:tcBorders>
          <w:top w:val="nil"/>
          <w:left w:val="nil"/>
          <w:bottom w:val="nil"/>
          <w:right w:val="nil"/>
          <w:insideH w:val="single" w:sz="4" w:space="0" w:color="003F2F" w:themeColor="accent5" w:themeShade="99"/>
          <w:insideV w:val="nil"/>
        </w:tcBorders>
        <w:shd w:val="clear" w:color="auto" w:fill="003F2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F2F" w:themeFill="accent5" w:themeFillShade="99"/>
      </w:tcPr>
    </w:tblStylePr>
    <w:tblStylePr w:type="band1Vert">
      <w:tblPr/>
      <w:tcPr>
        <w:shd w:val="clear" w:color="auto" w:fill="5DFFD6" w:themeFill="accent5" w:themeFillTint="66"/>
      </w:tcPr>
    </w:tblStylePr>
    <w:tblStylePr w:type="band1Horz">
      <w:tblPr/>
      <w:tcPr>
        <w:shd w:val="clear" w:color="auto" w:fill="35FFCC"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85B98"/>
    <w:rPr>
      <w:rFonts w:ascii="Arial" w:hAnsi="Arial"/>
    </w:rPr>
    <w:tblPr>
      <w:tblStyleRowBandSize w:val="1"/>
      <w:tblStyleColBandSize w:val="1"/>
      <w:tblBorders>
        <w:top w:val="single" w:sz="24" w:space="0" w:color="00694F" w:themeColor="accent5"/>
        <w:left w:val="single" w:sz="4" w:space="0" w:color="217491" w:themeColor="accent6"/>
        <w:bottom w:val="single" w:sz="4" w:space="0" w:color="217491" w:themeColor="accent6"/>
        <w:right w:val="single" w:sz="4" w:space="0" w:color="217491" w:themeColor="accent6"/>
        <w:insideH w:val="single" w:sz="4" w:space="0" w:color="FFFFFF" w:themeColor="background1"/>
        <w:insideV w:val="single" w:sz="4" w:space="0" w:color="FFFFFF" w:themeColor="background1"/>
      </w:tblBorders>
    </w:tblPr>
    <w:tcPr>
      <w:shd w:val="clear" w:color="auto" w:fill="E4F3F9" w:themeFill="accent6" w:themeFillTint="19"/>
    </w:tcPr>
    <w:tblStylePr w:type="firstRow">
      <w:rPr>
        <w:b/>
        <w:bCs/>
      </w:rPr>
      <w:tblPr/>
      <w:tcPr>
        <w:tcBorders>
          <w:top w:val="nil"/>
          <w:left w:val="nil"/>
          <w:bottom w:val="single" w:sz="24" w:space="0" w:color="00694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4556" w:themeFill="accent6" w:themeFillShade="99"/>
      </w:tcPr>
    </w:tblStylePr>
    <w:tblStylePr w:type="firstCol">
      <w:rPr>
        <w:color w:val="FFFFFF" w:themeColor="background1"/>
      </w:rPr>
      <w:tblPr/>
      <w:tcPr>
        <w:tcBorders>
          <w:top w:val="nil"/>
          <w:left w:val="nil"/>
          <w:bottom w:val="nil"/>
          <w:right w:val="nil"/>
          <w:insideH w:val="single" w:sz="4" w:space="0" w:color="134556" w:themeColor="accent6" w:themeShade="99"/>
          <w:insideV w:val="nil"/>
        </w:tcBorders>
        <w:shd w:val="clear" w:color="auto" w:fill="1345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34556" w:themeFill="accent6" w:themeFillShade="99"/>
      </w:tcPr>
    </w:tblStylePr>
    <w:tblStylePr w:type="band1Vert">
      <w:tblPr/>
      <w:tcPr>
        <w:shd w:val="clear" w:color="auto" w:fill="92D0E6" w:themeFill="accent6" w:themeFillTint="66"/>
      </w:tcPr>
    </w:tblStylePr>
    <w:tblStylePr w:type="band1Horz">
      <w:tblPr/>
      <w:tcPr>
        <w:shd w:val="clear" w:color="auto" w:fill="78C4E0"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85B98"/>
    <w:rPr>
      <w:rFonts w:ascii="Arial" w:hAnsi="Arial"/>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47D00" w:themeFill="accent2" w:themeFillShade="CC"/>
      </w:tcPr>
    </w:tblStylePr>
    <w:tblStylePr w:type="lastRow">
      <w:rPr>
        <w:b/>
        <w:bCs/>
        <w:color w:val="A47D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85B98"/>
    <w:rPr>
      <w:rFonts w:ascii="Arial" w:hAnsi="Arial"/>
    </w:rPr>
    <w:tblPr>
      <w:tblStyleRowBandSize w:val="1"/>
      <w:tblStyleColBandSize w:val="1"/>
    </w:tblPr>
    <w:tcPr>
      <w:shd w:val="clear" w:color="auto" w:fill="E4F3F9" w:themeFill="accent1" w:themeFillTint="19"/>
    </w:tcPr>
    <w:tblStylePr w:type="firstRow">
      <w:rPr>
        <w:b/>
        <w:bCs/>
        <w:color w:val="FFFFFF" w:themeColor="background1"/>
      </w:rPr>
      <w:tblPr/>
      <w:tcPr>
        <w:tcBorders>
          <w:bottom w:val="single" w:sz="12" w:space="0" w:color="FFFFFF" w:themeColor="background1"/>
        </w:tcBorders>
        <w:shd w:val="clear" w:color="auto" w:fill="A47D00" w:themeFill="accent2" w:themeFillShade="CC"/>
      </w:tcPr>
    </w:tblStylePr>
    <w:tblStylePr w:type="lastRow">
      <w:rPr>
        <w:b/>
        <w:bCs/>
        <w:color w:val="A47D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2EF" w:themeFill="accent1" w:themeFillTint="3F"/>
      </w:tcPr>
    </w:tblStylePr>
    <w:tblStylePr w:type="band1Horz">
      <w:tblPr/>
      <w:tcPr>
        <w:shd w:val="clear" w:color="auto" w:fill="C8E7F2" w:themeFill="accent1" w:themeFillTint="33"/>
      </w:tcPr>
    </w:tblStylePr>
  </w:style>
  <w:style w:type="table" w:styleId="FarbigeListe-Akzent2">
    <w:name w:val="Colorful List Accent 2"/>
    <w:basedOn w:val="NormaleTabelle"/>
    <w:uiPriority w:val="72"/>
    <w:rsid w:val="00C85B98"/>
    <w:rPr>
      <w:rFonts w:ascii="Arial" w:hAnsi="Arial"/>
    </w:rPr>
    <w:tblPr>
      <w:tblStyleRowBandSize w:val="1"/>
      <w:tblStyleColBandSize w:val="1"/>
    </w:tblPr>
    <w:tcPr>
      <w:shd w:val="clear" w:color="auto" w:fill="FFF7E1" w:themeFill="accent2" w:themeFillTint="19"/>
    </w:tcPr>
    <w:tblStylePr w:type="firstRow">
      <w:rPr>
        <w:b/>
        <w:bCs/>
        <w:color w:val="FFFFFF" w:themeColor="background1"/>
      </w:rPr>
      <w:tblPr/>
      <w:tcPr>
        <w:tcBorders>
          <w:bottom w:val="single" w:sz="12" w:space="0" w:color="FFFFFF" w:themeColor="background1"/>
        </w:tcBorders>
        <w:shd w:val="clear" w:color="auto" w:fill="A47D00" w:themeFill="accent2" w:themeFillShade="CC"/>
      </w:tcPr>
    </w:tblStylePr>
    <w:tblStylePr w:type="lastRow">
      <w:rPr>
        <w:b/>
        <w:bCs/>
        <w:color w:val="A47D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B3" w:themeFill="accent2" w:themeFillTint="3F"/>
      </w:tcPr>
    </w:tblStylePr>
    <w:tblStylePr w:type="band1Horz">
      <w:tblPr/>
      <w:tcPr>
        <w:shd w:val="clear" w:color="auto" w:fill="FFF0C2" w:themeFill="accent2" w:themeFillTint="33"/>
      </w:tcPr>
    </w:tblStylePr>
  </w:style>
  <w:style w:type="table" w:styleId="FarbigeListe-Akzent3">
    <w:name w:val="Colorful List Accent 3"/>
    <w:basedOn w:val="NormaleTabelle"/>
    <w:uiPriority w:val="72"/>
    <w:rsid w:val="00C85B98"/>
    <w:rPr>
      <w:rFonts w:ascii="Arial" w:hAnsi="Arial"/>
    </w:rPr>
    <w:tblPr>
      <w:tblStyleRowBandSize w:val="1"/>
      <w:tblStyleColBandSize w:val="1"/>
    </w:tblPr>
    <w:tcPr>
      <w:shd w:val="clear" w:color="auto" w:fill="DCEDFC" w:themeFill="accent3" w:themeFillTint="19"/>
    </w:tcPr>
    <w:tblStylePr w:type="firstRow">
      <w:rPr>
        <w:b/>
        <w:bCs/>
        <w:color w:val="FFFFFF" w:themeColor="background1"/>
      </w:rPr>
      <w:tblPr/>
      <w:tcPr>
        <w:tcBorders>
          <w:bottom w:val="single" w:sz="12" w:space="0" w:color="FFFFFF" w:themeColor="background1"/>
        </w:tcBorders>
        <w:shd w:val="clear" w:color="auto" w:fill="992B23" w:themeFill="accent4" w:themeFillShade="CC"/>
      </w:tcPr>
    </w:tblStylePr>
    <w:tblStylePr w:type="lastRow">
      <w:rPr>
        <w:b/>
        <w:bCs/>
        <w:color w:val="992B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D3F7" w:themeFill="accent3" w:themeFillTint="3F"/>
      </w:tcPr>
    </w:tblStylePr>
    <w:tblStylePr w:type="band1Horz">
      <w:tblPr/>
      <w:tcPr>
        <w:shd w:val="clear" w:color="auto" w:fill="B8DBF9" w:themeFill="accent3" w:themeFillTint="33"/>
      </w:tcPr>
    </w:tblStylePr>
  </w:style>
  <w:style w:type="table" w:styleId="FarbigeListe-Akzent4">
    <w:name w:val="Colorful List Accent 4"/>
    <w:basedOn w:val="NormaleTabelle"/>
    <w:uiPriority w:val="72"/>
    <w:rsid w:val="00C85B98"/>
    <w:rPr>
      <w:rFonts w:ascii="Arial" w:hAnsi="Arial"/>
    </w:rPr>
    <w:tblPr>
      <w:tblStyleRowBandSize w:val="1"/>
      <w:tblStyleColBandSize w:val="1"/>
    </w:tblPr>
    <w:tcPr>
      <w:shd w:val="clear" w:color="auto" w:fill="FAEAE9" w:themeFill="accent4" w:themeFillTint="19"/>
    </w:tcPr>
    <w:tblStylePr w:type="firstRow">
      <w:rPr>
        <w:b/>
        <w:bCs/>
        <w:color w:val="FFFFFF" w:themeColor="background1"/>
      </w:rPr>
      <w:tblPr/>
      <w:tcPr>
        <w:tcBorders>
          <w:bottom w:val="single" w:sz="12" w:space="0" w:color="FFFFFF" w:themeColor="background1"/>
        </w:tcBorders>
        <w:shd w:val="clear" w:color="auto" w:fill="08365B" w:themeFill="accent3" w:themeFillShade="CC"/>
      </w:tcPr>
    </w:tblStylePr>
    <w:tblStylePr w:type="lastRow">
      <w:rPr>
        <w:b/>
        <w:bCs/>
        <w:color w:val="08365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AC7" w:themeFill="accent4" w:themeFillTint="3F"/>
      </w:tcPr>
    </w:tblStylePr>
    <w:tblStylePr w:type="band1Horz">
      <w:tblPr/>
      <w:tcPr>
        <w:shd w:val="clear" w:color="auto" w:fill="F4D4D2" w:themeFill="accent4" w:themeFillTint="33"/>
      </w:tcPr>
    </w:tblStylePr>
  </w:style>
  <w:style w:type="table" w:styleId="FarbigeListe-Akzent5">
    <w:name w:val="Colorful List Accent 5"/>
    <w:basedOn w:val="NormaleTabelle"/>
    <w:uiPriority w:val="72"/>
    <w:rsid w:val="00C85B98"/>
    <w:rPr>
      <w:rFonts w:ascii="Arial" w:hAnsi="Arial"/>
    </w:rPr>
    <w:tblPr>
      <w:tblStyleRowBandSize w:val="1"/>
      <w:tblStyleColBandSize w:val="1"/>
    </w:tblPr>
    <w:tcPr>
      <w:shd w:val="clear" w:color="auto" w:fill="D7FFF4" w:themeFill="accent5" w:themeFillTint="19"/>
    </w:tcPr>
    <w:tblStylePr w:type="firstRow">
      <w:rPr>
        <w:b/>
        <w:bCs/>
        <w:color w:val="FFFFFF" w:themeColor="background1"/>
      </w:rPr>
      <w:tblPr/>
      <w:tcPr>
        <w:tcBorders>
          <w:bottom w:val="single" w:sz="12" w:space="0" w:color="FFFFFF" w:themeColor="background1"/>
        </w:tcBorders>
        <w:shd w:val="clear" w:color="auto" w:fill="1A5C73" w:themeFill="accent6" w:themeFillShade="CC"/>
      </w:tcPr>
    </w:tblStylePr>
    <w:tblStylePr w:type="lastRow">
      <w:rPr>
        <w:b/>
        <w:bCs/>
        <w:color w:val="1A5C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FE5" w:themeFill="accent5" w:themeFillTint="3F"/>
      </w:tcPr>
    </w:tblStylePr>
    <w:tblStylePr w:type="band1Horz">
      <w:tblPr/>
      <w:tcPr>
        <w:shd w:val="clear" w:color="auto" w:fill="AEFFEA" w:themeFill="accent5" w:themeFillTint="33"/>
      </w:tcPr>
    </w:tblStylePr>
  </w:style>
  <w:style w:type="table" w:styleId="FarbigeListe-Akzent6">
    <w:name w:val="Colorful List Accent 6"/>
    <w:basedOn w:val="NormaleTabelle"/>
    <w:uiPriority w:val="72"/>
    <w:rsid w:val="00C85B98"/>
    <w:rPr>
      <w:rFonts w:ascii="Arial" w:hAnsi="Arial"/>
    </w:rPr>
    <w:tblPr>
      <w:tblStyleRowBandSize w:val="1"/>
      <w:tblStyleColBandSize w:val="1"/>
    </w:tblPr>
    <w:tcPr>
      <w:shd w:val="clear" w:color="auto" w:fill="E4F3F9" w:themeFill="accent6" w:themeFillTint="19"/>
    </w:tcPr>
    <w:tblStylePr w:type="firstRow">
      <w:rPr>
        <w:b/>
        <w:bCs/>
        <w:color w:val="FFFFFF" w:themeColor="background1"/>
      </w:rPr>
      <w:tblPr/>
      <w:tcPr>
        <w:tcBorders>
          <w:bottom w:val="single" w:sz="12" w:space="0" w:color="FFFFFF" w:themeColor="background1"/>
        </w:tcBorders>
        <w:shd w:val="clear" w:color="auto" w:fill="00543E" w:themeFill="accent5" w:themeFillShade="CC"/>
      </w:tcPr>
    </w:tblStylePr>
    <w:tblStylePr w:type="lastRow">
      <w:rPr>
        <w:b/>
        <w:bCs/>
        <w:color w:val="00543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2EF" w:themeFill="accent6" w:themeFillTint="3F"/>
      </w:tcPr>
    </w:tblStylePr>
    <w:tblStylePr w:type="band1Horz">
      <w:tblPr/>
      <w:tcPr>
        <w:shd w:val="clear" w:color="auto" w:fill="C8E7F2" w:themeFill="accent6" w:themeFillTint="33"/>
      </w:tcPr>
    </w:tblStylePr>
  </w:style>
  <w:style w:type="table" w:styleId="FarbigesRaster">
    <w:name w:val="Colorful Grid"/>
    <w:basedOn w:val="NormaleTabelle"/>
    <w:uiPriority w:val="73"/>
    <w:rsid w:val="00C85B98"/>
    <w:rPr>
      <w:rFonts w:ascii="Arial" w:hAnsi="Arial"/>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85B98"/>
    <w:rPr>
      <w:rFonts w:ascii="Arial" w:hAnsi="Arial"/>
    </w:rPr>
    <w:tblPr>
      <w:tblStyleRowBandSize w:val="1"/>
      <w:tblStyleColBandSize w:val="1"/>
      <w:tblBorders>
        <w:insideH w:val="single" w:sz="4" w:space="0" w:color="FFFFFF" w:themeColor="background1"/>
      </w:tblBorders>
    </w:tblPr>
    <w:tcPr>
      <w:shd w:val="clear" w:color="auto" w:fill="C8E7F2" w:themeFill="accent1" w:themeFillTint="33"/>
    </w:tcPr>
    <w:tblStylePr w:type="firstRow">
      <w:rPr>
        <w:b/>
        <w:bCs/>
      </w:rPr>
      <w:tblPr/>
      <w:tcPr>
        <w:shd w:val="clear" w:color="auto" w:fill="92D0E6" w:themeFill="accent1" w:themeFillTint="66"/>
      </w:tcPr>
    </w:tblStylePr>
    <w:tblStylePr w:type="lastRow">
      <w:rPr>
        <w:b/>
        <w:bCs/>
        <w:color w:val="000000" w:themeColor="text1"/>
      </w:rPr>
      <w:tblPr/>
      <w:tcPr>
        <w:shd w:val="clear" w:color="auto" w:fill="92D0E6" w:themeFill="accent1" w:themeFillTint="66"/>
      </w:tcPr>
    </w:tblStylePr>
    <w:tblStylePr w:type="firstCol">
      <w:rPr>
        <w:color w:val="FFFFFF" w:themeColor="background1"/>
      </w:rPr>
      <w:tblPr/>
      <w:tcPr>
        <w:shd w:val="clear" w:color="auto" w:fill="18566C" w:themeFill="accent1" w:themeFillShade="BF"/>
      </w:tcPr>
    </w:tblStylePr>
    <w:tblStylePr w:type="lastCol">
      <w:rPr>
        <w:color w:val="FFFFFF" w:themeColor="background1"/>
      </w:rPr>
      <w:tblPr/>
      <w:tcPr>
        <w:shd w:val="clear" w:color="auto" w:fill="18566C" w:themeFill="accent1" w:themeFillShade="BF"/>
      </w:tcPr>
    </w:tblStylePr>
    <w:tblStylePr w:type="band1Vert">
      <w:tblPr/>
      <w:tcPr>
        <w:shd w:val="clear" w:color="auto" w:fill="78C4E0" w:themeFill="accent1" w:themeFillTint="7F"/>
      </w:tcPr>
    </w:tblStylePr>
    <w:tblStylePr w:type="band1Horz">
      <w:tblPr/>
      <w:tcPr>
        <w:shd w:val="clear" w:color="auto" w:fill="78C4E0" w:themeFill="accent1" w:themeFillTint="7F"/>
      </w:tcPr>
    </w:tblStylePr>
  </w:style>
  <w:style w:type="table" w:styleId="FarbigesRaster-Akzent2">
    <w:name w:val="Colorful Grid Accent 2"/>
    <w:basedOn w:val="NormaleTabelle"/>
    <w:uiPriority w:val="73"/>
    <w:rsid w:val="00C85B98"/>
    <w:rPr>
      <w:rFonts w:ascii="Arial" w:hAnsi="Arial"/>
    </w:rPr>
    <w:tblPr>
      <w:tblStyleRowBandSize w:val="1"/>
      <w:tblStyleColBandSize w:val="1"/>
      <w:tblBorders>
        <w:insideH w:val="single" w:sz="4" w:space="0" w:color="FFFFFF" w:themeColor="background1"/>
      </w:tblBorders>
    </w:tblPr>
    <w:tcPr>
      <w:shd w:val="clear" w:color="auto" w:fill="FFF0C2" w:themeFill="accent2" w:themeFillTint="33"/>
    </w:tcPr>
    <w:tblStylePr w:type="firstRow">
      <w:rPr>
        <w:b/>
        <w:bCs/>
      </w:rPr>
      <w:tblPr/>
      <w:tcPr>
        <w:shd w:val="clear" w:color="auto" w:fill="FFE185" w:themeFill="accent2" w:themeFillTint="66"/>
      </w:tcPr>
    </w:tblStylePr>
    <w:tblStylePr w:type="lastRow">
      <w:rPr>
        <w:b/>
        <w:bCs/>
        <w:color w:val="000000" w:themeColor="text1"/>
      </w:rPr>
      <w:tblPr/>
      <w:tcPr>
        <w:shd w:val="clear" w:color="auto" w:fill="FFE185" w:themeFill="accent2" w:themeFillTint="66"/>
      </w:tcPr>
    </w:tblStylePr>
    <w:tblStylePr w:type="firstCol">
      <w:rPr>
        <w:color w:val="FFFFFF" w:themeColor="background1"/>
      </w:rPr>
      <w:tblPr/>
      <w:tcPr>
        <w:shd w:val="clear" w:color="auto" w:fill="9A7500" w:themeFill="accent2" w:themeFillShade="BF"/>
      </w:tcPr>
    </w:tblStylePr>
    <w:tblStylePr w:type="lastCol">
      <w:rPr>
        <w:color w:val="FFFFFF" w:themeColor="background1"/>
      </w:rPr>
      <w:tblPr/>
      <w:tcPr>
        <w:shd w:val="clear" w:color="auto" w:fill="9A7500" w:themeFill="accent2" w:themeFillShade="BF"/>
      </w:tcPr>
    </w:tblStylePr>
    <w:tblStylePr w:type="band1Vert">
      <w:tblPr/>
      <w:tcPr>
        <w:shd w:val="clear" w:color="auto" w:fill="FFDA67" w:themeFill="accent2" w:themeFillTint="7F"/>
      </w:tcPr>
    </w:tblStylePr>
    <w:tblStylePr w:type="band1Horz">
      <w:tblPr/>
      <w:tcPr>
        <w:shd w:val="clear" w:color="auto" w:fill="FFDA67" w:themeFill="accent2" w:themeFillTint="7F"/>
      </w:tcPr>
    </w:tblStylePr>
  </w:style>
  <w:style w:type="table" w:styleId="FarbigesRaster-Akzent3">
    <w:name w:val="Colorful Grid Accent 3"/>
    <w:basedOn w:val="NormaleTabelle"/>
    <w:uiPriority w:val="73"/>
    <w:rsid w:val="00C85B98"/>
    <w:rPr>
      <w:rFonts w:ascii="Arial" w:hAnsi="Arial"/>
    </w:rPr>
    <w:tblPr>
      <w:tblStyleRowBandSize w:val="1"/>
      <w:tblStyleColBandSize w:val="1"/>
      <w:tblBorders>
        <w:insideH w:val="single" w:sz="4" w:space="0" w:color="FFFFFF" w:themeColor="background1"/>
      </w:tblBorders>
    </w:tblPr>
    <w:tcPr>
      <w:shd w:val="clear" w:color="auto" w:fill="B8DBF9" w:themeFill="accent3" w:themeFillTint="33"/>
    </w:tcPr>
    <w:tblStylePr w:type="firstRow">
      <w:rPr>
        <w:b/>
        <w:bCs/>
      </w:rPr>
      <w:tblPr/>
      <w:tcPr>
        <w:shd w:val="clear" w:color="auto" w:fill="71B8F2" w:themeFill="accent3" w:themeFillTint="66"/>
      </w:tcPr>
    </w:tblStylePr>
    <w:tblStylePr w:type="lastRow">
      <w:rPr>
        <w:b/>
        <w:bCs/>
        <w:color w:val="000000" w:themeColor="text1"/>
      </w:rPr>
      <w:tblPr/>
      <w:tcPr>
        <w:shd w:val="clear" w:color="auto" w:fill="71B8F2" w:themeFill="accent3" w:themeFillTint="66"/>
      </w:tcPr>
    </w:tblStylePr>
    <w:tblStylePr w:type="firstCol">
      <w:rPr>
        <w:color w:val="FFFFFF" w:themeColor="background1"/>
      </w:rPr>
      <w:tblPr/>
      <w:tcPr>
        <w:shd w:val="clear" w:color="auto" w:fill="073255" w:themeFill="accent3" w:themeFillShade="BF"/>
      </w:tcPr>
    </w:tblStylePr>
    <w:tblStylePr w:type="lastCol">
      <w:rPr>
        <w:color w:val="FFFFFF" w:themeColor="background1"/>
      </w:rPr>
      <w:tblPr/>
      <w:tcPr>
        <w:shd w:val="clear" w:color="auto" w:fill="073255" w:themeFill="accent3" w:themeFillShade="BF"/>
      </w:tcPr>
    </w:tblStylePr>
    <w:tblStylePr w:type="band1Vert">
      <w:tblPr/>
      <w:tcPr>
        <w:shd w:val="clear" w:color="auto" w:fill="4EA6EF" w:themeFill="accent3" w:themeFillTint="7F"/>
      </w:tcPr>
    </w:tblStylePr>
    <w:tblStylePr w:type="band1Horz">
      <w:tblPr/>
      <w:tcPr>
        <w:shd w:val="clear" w:color="auto" w:fill="4EA6EF" w:themeFill="accent3" w:themeFillTint="7F"/>
      </w:tcPr>
    </w:tblStylePr>
  </w:style>
  <w:style w:type="table" w:styleId="FarbigesRaster-Akzent4">
    <w:name w:val="Colorful Grid Accent 4"/>
    <w:basedOn w:val="NormaleTabelle"/>
    <w:uiPriority w:val="73"/>
    <w:rsid w:val="00C85B98"/>
    <w:rPr>
      <w:rFonts w:ascii="Arial" w:hAnsi="Arial"/>
    </w:rPr>
    <w:tblPr>
      <w:tblStyleRowBandSize w:val="1"/>
      <w:tblStyleColBandSize w:val="1"/>
      <w:tblBorders>
        <w:insideH w:val="single" w:sz="4" w:space="0" w:color="FFFFFF" w:themeColor="background1"/>
      </w:tblBorders>
    </w:tblPr>
    <w:tcPr>
      <w:shd w:val="clear" w:color="auto" w:fill="F4D4D2" w:themeFill="accent4" w:themeFillTint="33"/>
    </w:tcPr>
    <w:tblStylePr w:type="firstRow">
      <w:rPr>
        <w:b/>
        <w:bCs/>
      </w:rPr>
      <w:tblPr/>
      <w:tcPr>
        <w:shd w:val="clear" w:color="auto" w:fill="EAAAA5" w:themeFill="accent4" w:themeFillTint="66"/>
      </w:tcPr>
    </w:tblStylePr>
    <w:tblStylePr w:type="lastRow">
      <w:rPr>
        <w:b/>
        <w:bCs/>
        <w:color w:val="000000" w:themeColor="text1"/>
      </w:rPr>
      <w:tblPr/>
      <w:tcPr>
        <w:shd w:val="clear" w:color="auto" w:fill="EAAAA5" w:themeFill="accent4" w:themeFillTint="66"/>
      </w:tcPr>
    </w:tblStylePr>
    <w:tblStylePr w:type="firstCol">
      <w:rPr>
        <w:color w:val="FFFFFF" w:themeColor="background1"/>
      </w:rPr>
      <w:tblPr/>
      <w:tcPr>
        <w:shd w:val="clear" w:color="auto" w:fill="8F2821" w:themeFill="accent4" w:themeFillShade="BF"/>
      </w:tcPr>
    </w:tblStylePr>
    <w:tblStylePr w:type="lastCol">
      <w:rPr>
        <w:color w:val="FFFFFF" w:themeColor="background1"/>
      </w:rPr>
      <w:tblPr/>
      <w:tcPr>
        <w:shd w:val="clear" w:color="auto" w:fill="8F2821" w:themeFill="accent4" w:themeFillShade="BF"/>
      </w:tcPr>
    </w:tblStylePr>
    <w:tblStylePr w:type="band1Vert">
      <w:tblPr/>
      <w:tcPr>
        <w:shd w:val="clear" w:color="auto" w:fill="E5958F" w:themeFill="accent4" w:themeFillTint="7F"/>
      </w:tcPr>
    </w:tblStylePr>
    <w:tblStylePr w:type="band1Horz">
      <w:tblPr/>
      <w:tcPr>
        <w:shd w:val="clear" w:color="auto" w:fill="E5958F" w:themeFill="accent4" w:themeFillTint="7F"/>
      </w:tcPr>
    </w:tblStylePr>
  </w:style>
  <w:style w:type="table" w:styleId="FarbigesRaster-Akzent5">
    <w:name w:val="Colorful Grid Accent 5"/>
    <w:basedOn w:val="NormaleTabelle"/>
    <w:uiPriority w:val="73"/>
    <w:rsid w:val="00C85B98"/>
    <w:rPr>
      <w:rFonts w:ascii="Arial" w:hAnsi="Arial"/>
    </w:rPr>
    <w:tblPr>
      <w:tblStyleRowBandSize w:val="1"/>
      <w:tblStyleColBandSize w:val="1"/>
      <w:tblBorders>
        <w:insideH w:val="single" w:sz="4" w:space="0" w:color="FFFFFF" w:themeColor="background1"/>
      </w:tblBorders>
    </w:tblPr>
    <w:tcPr>
      <w:shd w:val="clear" w:color="auto" w:fill="AEFFEA" w:themeFill="accent5" w:themeFillTint="33"/>
    </w:tcPr>
    <w:tblStylePr w:type="firstRow">
      <w:rPr>
        <w:b/>
        <w:bCs/>
      </w:rPr>
      <w:tblPr/>
      <w:tcPr>
        <w:shd w:val="clear" w:color="auto" w:fill="5DFFD6" w:themeFill="accent5" w:themeFillTint="66"/>
      </w:tcPr>
    </w:tblStylePr>
    <w:tblStylePr w:type="lastRow">
      <w:rPr>
        <w:b/>
        <w:bCs/>
        <w:color w:val="000000" w:themeColor="text1"/>
      </w:rPr>
      <w:tblPr/>
      <w:tcPr>
        <w:shd w:val="clear" w:color="auto" w:fill="5DFFD6" w:themeFill="accent5" w:themeFillTint="66"/>
      </w:tcPr>
    </w:tblStylePr>
    <w:tblStylePr w:type="firstCol">
      <w:rPr>
        <w:color w:val="FFFFFF" w:themeColor="background1"/>
      </w:rPr>
      <w:tblPr/>
      <w:tcPr>
        <w:shd w:val="clear" w:color="auto" w:fill="004E3A" w:themeFill="accent5" w:themeFillShade="BF"/>
      </w:tcPr>
    </w:tblStylePr>
    <w:tblStylePr w:type="lastCol">
      <w:rPr>
        <w:color w:val="FFFFFF" w:themeColor="background1"/>
      </w:rPr>
      <w:tblPr/>
      <w:tcPr>
        <w:shd w:val="clear" w:color="auto" w:fill="004E3A" w:themeFill="accent5" w:themeFillShade="BF"/>
      </w:tcPr>
    </w:tblStylePr>
    <w:tblStylePr w:type="band1Vert">
      <w:tblPr/>
      <w:tcPr>
        <w:shd w:val="clear" w:color="auto" w:fill="35FFCC" w:themeFill="accent5" w:themeFillTint="7F"/>
      </w:tcPr>
    </w:tblStylePr>
    <w:tblStylePr w:type="band1Horz">
      <w:tblPr/>
      <w:tcPr>
        <w:shd w:val="clear" w:color="auto" w:fill="35FFCC" w:themeFill="accent5" w:themeFillTint="7F"/>
      </w:tcPr>
    </w:tblStylePr>
  </w:style>
  <w:style w:type="table" w:styleId="FarbigesRaster-Akzent6">
    <w:name w:val="Colorful Grid Accent 6"/>
    <w:basedOn w:val="NormaleTabelle"/>
    <w:uiPriority w:val="73"/>
    <w:rsid w:val="00C85B98"/>
    <w:rPr>
      <w:rFonts w:ascii="Arial" w:hAnsi="Arial"/>
    </w:rPr>
    <w:tblPr>
      <w:tblStyleRowBandSize w:val="1"/>
      <w:tblStyleColBandSize w:val="1"/>
      <w:tblBorders>
        <w:insideH w:val="single" w:sz="4" w:space="0" w:color="FFFFFF" w:themeColor="background1"/>
      </w:tblBorders>
    </w:tblPr>
    <w:tcPr>
      <w:shd w:val="clear" w:color="auto" w:fill="C8E7F2" w:themeFill="accent6" w:themeFillTint="33"/>
    </w:tcPr>
    <w:tblStylePr w:type="firstRow">
      <w:rPr>
        <w:b/>
        <w:bCs/>
      </w:rPr>
      <w:tblPr/>
      <w:tcPr>
        <w:shd w:val="clear" w:color="auto" w:fill="92D0E6" w:themeFill="accent6" w:themeFillTint="66"/>
      </w:tcPr>
    </w:tblStylePr>
    <w:tblStylePr w:type="lastRow">
      <w:rPr>
        <w:b/>
        <w:bCs/>
        <w:color w:val="000000" w:themeColor="text1"/>
      </w:rPr>
      <w:tblPr/>
      <w:tcPr>
        <w:shd w:val="clear" w:color="auto" w:fill="92D0E6" w:themeFill="accent6" w:themeFillTint="66"/>
      </w:tcPr>
    </w:tblStylePr>
    <w:tblStylePr w:type="firstCol">
      <w:rPr>
        <w:color w:val="FFFFFF" w:themeColor="background1"/>
      </w:rPr>
      <w:tblPr/>
      <w:tcPr>
        <w:shd w:val="clear" w:color="auto" w:fill="18566C" w:themeFill="accent6" w:themeFillShade="BF"/>
      </w:tcPr>
    </w:tblStylePr>
    <w:tblStylePr w:type="lastCol">
      <w:rPr>
        <w:color w:val="FFFFFF" w:themeColor="background1"/>
      </w:rPr>
      <w:tblPr/>
      <w:tcPr>
        <w:shd w:val="clear" w:color="auto" w:fill="18566C" w:themeFill="accent6" w:themeFillShade="BF"/>
      </w:tcPr>
    </w:tblStylePr>
    <w:tblStylePr w:type="band1Vert">
      <w:tblPr/>
      <w:tcPr>
        <w:shd w:val="clear" w:color="auto" w:fill="78C4E0" w:themeFill="accent6" w:themeFillTint="7F"/>
      </w:tcPr>
    </w:tblStylePr>
    <w:tblStylePr w:type="band1Horz">
      <w:tblPr/>
      <w:tcPr>
        <w:shd w:val="clear" w:color="auto" w:fill="78C4E0" w:themeFill="accent6" w:themeFillTint="7F"/>
      </w:tcPr>
    </w:tblStylePr>
  </w:style>
  <w:style w:type="paragraph" w:styleId="Blocktext">
    <w:name w:val="Block Text"/>
    <w:basedOn w:val="Standard"/>
    <w:uiPriority w:val="99"/>
    <w:semiHidden/>
    <w:unhideWhenUsed/>
    <w:rsid w:val="00C85B98"/>
    <w:pPr>
      <w:pBdr>
        <w:top w:val="single" w:sz="2" w:space="10" w:color="217491" w:themeColor="accent1" w:shadow="1" w:frame="1"/>
        <w:left w:val="single" w:sz="2" w:space="10" w:color="217491" w:themeColor="accent1" w:shadow="1" w:frame="1"/>
        <w:bottom w:val="single" w:sz="2" w:space="10" w:color="217491" w:themeColor="accent1" w:shadow="1" w:frame="1"/>
        <w:right w:val="single" w:sz="2" w:space="10" w:color="217491" w:themeColor="accent1" w:shadow="1" w:frame="1"/>
      </w:pBdr>
      <w:ind w:left="1152" w:right="1152"/>
    </w:pPr>
    <w:rPr>
      <w:rFonts w:eastAsiaTheme="minorEastAsia"/>
      <w:i/>
      <w:iCs/>
    </w:rPr>
  </w:style>
  <w:style w:type="paragraph" w:styleId="Dokumentstruktur">
    <w:name w:val="Document Map"/>
    <w:basedOn w:val="Standard"/>
    <w:link w:val="DokumentstrukturZchn"/>
    <w:uiPriority w:val="99"/>
    <w:semiHidden/>
    <w:unhideWhenUsed/>
    <w:rsid w:val="00C85B98"/>
    <w:rPr>
      <w:rFonts w:cs="Tahoma"/>
      <w:sz w:val="16"/>
      <w:szCs w:val="16"/>
    </w:rPr>
  </w:style>
  <w:style w:type="character" w:customStyle="1" w:styleId="DokumentstrukturZchn">
    <w:name w:val="Dokumentstruktur Zchn"/>
    <w:basedOn w:val="Absatz-Standardschriftart"/>
    <w:link w:val="Dokumentstruktur"/>
    <w:uiPriority w:val="99"/>
    <w:semiHidden/>
    <w:rsid w:val="00C85B98"/>
    <w:rPr>
      <w:rFonts w:ascii="Arial" w:hAnsi="Arial" w:cs="Tahoma"/>
      <w:sz w:val="16"/>
      <w:szCs w:val="16"/>
      <w:lang w:eastAsia="de-DE"/>
    </w:rPr>
  </w:style>
  <w:style w:type="character" w:styleId="HTMLBeispiel">
    <w:name w:val="HTML Sample"/>
    <w:basedOn w:val="Absatz-Standardschriftart"/>
    <w:uiPriority w:val="99"/>
    <w:semiHidden/>
    <w:unhideWhenUsed/>
    <w:rsid w:val="00C85B98"/>
    <w:rPr>
      <w:rFonts w:ascii="Arial" w:hAnsi="Arial" w:cs="Consolas"/>
      <w:sz w:val="24"/>
      <w:szCs w:val="24"/>
    </w:rPr>
  </w:style>
  <w:style w:type="character" w:styleId="HTMLCode">
    <w:name w:val="HTML Code"/>
    <w:basedOn w:val="Absatz-Standardschriftart"/>
    <w:uiPriority w:val="99"/>
    <w:semiHidden/>
    <w:unhideWhenUsed/>
    <w:rsid w:val="00C85B98"/>
    <w:rPr>
      <w:rFonts w:ascii="Arial" w:hAnsi="Arial" w:cs="Consolas"/>
      <w:color w:val="auto"/>
      <w:sz w:val="20"/>
      <w:szCs w:val="20"/>
    </w:rPr>
  </w:style>
  <w:style w:type="character" w:styleId="HTMLSchreibmaschine">
    <w:name w:val="HTML Typewriter"/>
    <w:basedOn w:val="Absatz-Standardschriftart"/>
    <w:uiPriority w:val="99"/>
    <w:semiHidden/>
    <w:unhideWhenUsed/>
    <w:rsid w:val="00C85B98"/>
    <w:rPr>
      <w:rFonts w:ascii="Arial" w:hAnsi="Arial" w:cs="Consolas"/>
      <w:sz w:val="20"/>
      <w:szCs w:val="20"/>
    </w:rPr>
  </w:style>
  <w:style w:type="character" w:styleId="HTMLTastatur">
    <w:name w:val="HTML Keyboard"/>
    <w:basedOn w:val="Absatz-Standardschriftart"/>
    <w:uiPriority w:val="99"/>
    <w:semiHidden/>
    <w:unhideWhenUsed/>
    <w:rsid w:val="00C85B98"/>
    <w:rPr>
      <w:rFonts w:ascii="Arial" w:hAnsi="Arial" w:cs="Consolas"/>
      <w:sz w:val="20"/>
      <w:szCs w:val="20"/>
    </w:rPr>
  </w:style>
  <w:style w:type="paragraph" w:styleId="HTMLVorformatiert">
    <w:name w:val="HTML Preformatted"/>
    <w:basedOn w:val="Standard"/>
    <w:link w:val="HTMLVorformatiertZchn"/>
    <w:uiPriority w:val="99"/>
    <w:semiHidden/>
    <w:unhideWhenUsed/>
    <w:rsid w:val="00C85B98"/>
    <w:rPr>
      <w:rFonts w:cs="Consolas"/>
      <w:sz w:val="20"/>
    </w:rPr>
  </w:style>
  <w:style w:type="character" w:customStyle="1" w:styleId="HTMLVorformatiertZchn">
    <w:name w:val="HTML Vorformatiert Zchn"/>
    <w:basedOn w:val="Absatz-Standardschriftart"/>
    <w:link w:val="HTMLVorformatiert"/>
    <w:uiPriority w:val="99"/>
    <w:semiHidden/>
    <w:rsid w:val="00C85B98"/>
    <w:rPr>
      <w:rFonts w:ascii="Arial" w:hAnsi="Arial" w:cs="Consolas"/>
      <w:sz w:val="20"/>
      <w:szCs w:val="20"/>
      <w:lang w:eastAsia="de-DE"/>
    </w:rPr>
  </w:style>
  <w:style w:type="character" w:styleId="Hyperlink">
    <w:name w:val="Hyperlink"/>
    <w:basedOn w:val="Absatz-Standardschriftart"/>
    <w:uiPriority w:val="99"/>
    <w:semiHidden/>
    <w:unhideWhenUsed/>
    <w:rsid w:val="00C85B98"/>
    <w:rPr>
      <w:rFonts w:ascii="Arial" w:hAnsi="Arial"/>
      <w:color w:val="auto"/>
      <w:u w:val="single"/>
    </w:rPr>
  </w:style>
  <w:style w:type="paragraph" w:styleId="Index1">
    <w:name w:val="index 1"/>
    <w:basedOn w:val="Standard"/>
    <w:next w:val="Standard"/>
    <w:autoRedefine/>
    <w:uiPriority w:val="99"/>
    <w:semiHidden/>
    <w:unhideWhenUsed/>
    <w:rsid w:val="00C85B98"/>
    <w:pPr>
      <w:ind w:left="220" w:hanging="220"/>
    </w:pPr>
  </w:style>
  <w:style w:type="paragraph" w:styleId="Indexberschrift">
    <w:name w:val="index heading"/>
    <w:basedOn w:val="Standard"/>
    <w:next w:val="Index1"/>
    <w:uiPriority w:val="99"/>
    <w:semiHidden/>
    <w:unhideWhenUsed/>
    <w:rsid w:val="00C85B98"/>
    <w:rPr>
      <w:rFonts w:eastAsiaTheme="majorEastAsia" w:cstheme="majorBidi"/>
      <w:b/>
      <w:bCs/>
    </w:rPr>
  </w:style>
  <w:style w:type="paragraph" w:styleId="Makrotext">
    <w:name w:val="macro"/>
    <w:link w:val="MakrotextZchn"/>
    <w:uiPriority w:val="99"/>
    <w:semiHidden/>
    <w:unhideWhenUsed/>
    <w:rsid w:val="00C85B98"/>
    <w:pPr>
      <w:tabs>
        <w:tab w:val="left" w:pos="480"/>
        <w:tab w:val="left" w:pos="960"/>
        <w:tab w:val="left" w:pos="1440"/>
        <w:tab w:val="left" w:pos="1920"/>
        <w:tab w:val="left" w:pos="2400"/>
        <w:tab w:val="left" w:pos="2880"/>
        <w:tab w:val="left" w:pos="3360"/>
        <w:tab w:val="left" w:pos="3840"/>
        <w:tab w:val="left" w:pos="4320"/>
      </w:tabs>
    </w:pPr>
    <w:rPr>
      <w:rFonts w:ascii="Arial" w:hAnsi="Arial" w:cs="Consolas"/>
      <w:sz w:val="20"/>
      <w:szCs w:val="20"/>
    </w:rPr>
  </w:style>
  <w:style w:type="character" w:customStyle="1" w:styleId="MakrotextZchn">
    <w:name w:val="Makrotext Zchn"/>
    <w:basedOn w:val="Absatz-Standardschriftart"/>
    <w:link w:val="Makrotext"/>
    <w:uiPriority w:val="99"/>
    <w:semiHidden/>
    <w:rsid w:val="00C85B98"/>
    <w:rPr>
      <w:rFonts w:ascii="Arial" w:hAnsi="Arial" w:cs="Consolas"/>
      <w:sz w:val="20"/>
      <w:szCs w:val="20"/>
    </w:rPr>
  </w:style>
  <w:style w:type="paragraph" w:styleId="Nachrichtenkopf">
    <w:name w:val="Message Header"/>
    <w:basedOn w:val="Standard"/>
    <w:link w:val="NachrichtenkopfZchn"/>
    <w:uiPriority w:val="99"/>
    <w:semiHidden/>
    <w:unhideWhenUsed/>
    <w:rsid w:val="00C85B98"/>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C85B98"/>
    <w:rPr>
      <w:rFonts w:ascii="Arial" w:eastAsiaTheme="majorEastAsia" w:hAnsi="Arial" w:cstheme="majorBidi"/>
      <w:sz w:val="24"/>
      <w:szCs w:val="24"/>
      <w:shd w:val="pct20" w:color="auto" w:fill="auto"/>
      <w:lang w:eastAsia="de-DE"/>
    </w:rPr>
  </w:style>
  <w:style w:type="paragraph" w:styleId="NurText">
    <w:name w:val="Plain Text"/>
    <w:basedOn w:val="Standard"/>
    <w:link w:val="NurTextZchn"/>
    <w:uiPriority w:val="99"/>
    <w:semiHidden/>
    <w:unhideWhenUsed/>
    <w:rsid w:val="00C85B98"/>
    <w:rPr>
      <w:rFonts w:cs="Consolas"/>
      <w:sz w:val="21"/>
      <w:szCs w:val="21"/>
    </w:rPr>
  </w:style>
  <w:style w:type="character" w:customStyle="1" w:styleId="NurTextZchn">
    <w:name w:val="Nur Text Zchn"/>
    <w:basedOn w:val="Absatz-Standardschriftart"/>
    <w:link w:val="NurText"/>
    <w:uiPriority w:val="99"/>
    <w:semiHidden/>
    <w:rsid w:val="00C85B98"/>
    <w:rPr>
      <w:rFonts w:ascii="Arial" w:hAnsi="Arial" w:cs="Consolas"/>
      <w:sz w:val="21"/>
      <w:szCs w:val="21"/>
      <w:lang w:eastAsia="de-DE"/>
    </w:rPr>
  </w:style>
  <w:style w:type="paragraph" w:styleId="RGV-berschrift">
    <w:name w:val="toa heading"/>
    <w:basedOn w:val="Standard"/>
    <w:next w:val="Standard"/>
    <w:uiPriority w:val="99"/>
    <w:semiHidden/>
    <w:unhideWhenUsed/>
    <w:rsid w:val="00C85B98"/>
    <w:pPr>
      <w:spacing w:before="120"/>
    </w:pPr>
    <w:rPr>
      <w:rFonts w:eastAsiaTheme="majorEastAsia" w:cstheme="majorBidi"/>
      <w:b/>
      <w:bCs/>
      <w:sz w:val="24"/>
      <w:szCs w:val="24"/>
    </w:rPr>
  </w:style>
  <w:style w:type="paragraph" w:styleId="Sprechblasentext">
    <w:name w:val="Balloon Text"/>
    <w:basedOn w:val="Standard"/>
    <w:link w:val="SprechblasentextZchn"/>
    <w:uiPriority w:val="99"/>
    <w:semiHidden/>
    <w:unhideWhenUsed/>
    <w:rsid w:val="00C85B98"/>
    <w:rPr>
      <w:rFonts w:cs="Tahoma"/>
      <w:sz w:val="16"/>
      <w:szCs w:val="16"/>
    </w:rPr>
  </w:style>
  <w:style w:type="character" w:customStyle="1" w:styleId="SprechblasentextZchn">
    <w:name w:val="Sprechblasentext Zchn"/>
    <w:basedOn w:val="Absatz-Standardschriftart"/>
    <w:link w:val="Sprechblasentext"/>
    <w:uiPriority w:val="99"/>
    <w:semiHidden/>
    <w:rsid w:val="00C85B98"/>
    <w:rPr>
      <w:rFonts w:ascii="Arial" w:hAnsi="Arial" w:cs="Tahoma"/>
      <w:sz w:val="16"/>
      <w:szCs w:val="16"/>
      <w:lang w:eastAsia="de-DE"/>
    </w:rPr>
  </w:style>
  <w:style w:type="paragraph" w:styleId="StandardWeb">
    <w:name w:val="Normal (Web)"/>
    <w:basedOn w:val="Standard"/>
    <w:uiPriority w:val="99"/>
    <w:semiHidden/>
    <w:unhideWhenUsed/>
    <w:rsid w:val="00C85B98"/>
    <w:rPr>
      <w:sz w:val="24"/>
      <w:szCs w:val="24"/>
    </w:rPr>
  </w:style>
  <w:style w:type="table" w:styleId="Tabelle3D-Effekt1">
    <w:name w:val="Table 3D effects 1"/>
    <w:basedOn w:val="NormaleTabelle"/>
    <w:uiPriority w:val="99"/>
    <w:semiHidden/>
    <w:unhideWhenUsed/>
    <w:rsid w:val="00C85B98"/>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C85B98"/>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C85B98"/>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unhideWhenUsed/>
    <w:rsid w:val="00C85B98"/>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unhideWhenUsed/>
    <w:rsid w:val="00C85B98"/>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C85B98"/>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C85B98"/>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unhideWhenUsed/>
    <w:rsid w:val="00C85B98"/>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C85B98"/>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C85B98"/>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C85B98"/>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unhideWhenUsed/>
    <w:rsid w:val="00C85B98"/>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C85B98"/>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C85B98"/>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C85B98"/>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rsid w:val="00C85B98"/>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C85B98"/>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C85B98"/>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C85B98"/>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C85B98"/>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C85B98"/>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C85B98"/>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C85B98"/>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uiPriority w:val="99"/>
    <w:semiHidden/>
    <w:unhideWhenUsed/>
    <w:rsid w:val="00C85B98"/>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unhideWhenUsed/>
    <w:rsid w:val="00C85B98"/>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C85B98"/>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C85B98"/>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C85B98"/>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C85B98"/>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C85B98"/>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C85B98"/>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C85B98"/>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unhideWhenUsed/>
    <w:rsid w:val="00C85B98"/>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C85B98"/>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C85B98"/>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C85B98"/>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C85B98"/>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uiPriority w:val="99"/>
    <w:semiHidden/>
    <w:unhideWhenUsed/>
    <w:rsid w:val="00C85B98"/>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C85B98"/>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uiPriority w:val="99"/>
    <w:semiHidden/>
    <w:unhideWhenUsed/>
    <w:rsid w:val="00C85B98"/>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C85B98"/>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C85B98"/>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C85B9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mschlagabsenderadresse">
    <w:name w:val="envelope return"/>
    <w:basedOn w:val="Standard"/>
    <w:uiPriority w:val="99"/>
    <w:semiHidden/>
    <w:unhideWhenUsed/>
    <w:rsid w:val="00C85B98"/>
    <w:rPr>
      <w:rFonts w:eastAsiaTheme="majorEastAsia" w:cstheme="majorBidi"/>
      <w:sz w:val="20"/>
    </w:rPr>
  </w:style>
  <w:style w:type="paragraph" w:styleId="Umschlagadresse">
    <w:name w:val="envelope address"/>
    <w:basedOn w:val="Standard"/>
    <w:uiPriority w:val="99"/>
    <w:semiHidden/>
    <w:unhideWhenUsed/>
    <w:rsid w:val="00C85B98"/>
    <w:pPr>
      <w:framePr w:w="4320" w:h="2160" w:hRule="exact" w:hSpace="141" w:wrap="auto" w:hAnchor="page" w:xAlign="center" w:yAlign="bottom"/>
      <w:ind w:left="1"/>
    </w:pPr>
    <w:rPr>
      <w:rFonts w:eastAsiaTheme="majorEastAsia" w:cstheme="majorBidi"/>
      <w:sz w:val="24"/>
      <w:szCs w:val="24"/>
    </w:rPr>
  </w:style>
  <w:style w:type="paragraph" w:styleId="Kopfzeile">
    <w:name w:val="header"/>
    <w:basedOn w:val="Standard"/>
    <w:link w:val="KopfzeileZchn"/>
    <w:uiPriority w:val="99"/>
    <w:unhideWhenUsed/>
    <w:rsid w:val="00C85B98"/>
    <w:pPr>
      <w:tabs>
        <w:tab w:val="center" w:pos="4536"/>
        <w:tab w:val="right" w:pos="9072"/>
      </w:tabs>
    </w:pPr>
  </w:style>
  <w:style w:type="character" w:customStyle="1" w:styleId="KopfzeileZchn">
    <w:name w:val="Kopfzeile Zchn"/>
    <w:basedOn w:val="Absatz-Standardschriftart"/>
    <w:link w:val="Kopfzeile"/>
    <w:uiPriority w:val="99"/>
    <w:rsid w:val="00C85B98"/>
    <w:rPr>
      <w:rFonts w:ascii="Arial" w:hAnsi="Arial" w:cs="Times New Roman"/>
      <w:szCs w:val="20"/>
      <w:lang w:eastAsia="de-DE"/>
    </w:rPr>
  </w:style>
  <w:style w:type="paragraph" w:styleId="Fuzeile">
    <w:name w:val="footer"/>
    <w:basedOn w:val="Standard"/>
    <w:link w:val="FuzeileZchn"/>
    <w:rsid w:val="00C85B98"/>
    <w:pPr>
      <w:tabs>
        <w:tab w:val="right" w:pos="9639"/>
      </w:tabs>
    </w:pPr>
    <w:rPr>
      <w:sz w:val="12"/>
    </w:rPr>
  </w:style>
  <w:style w:type="character" w:customStyle="1" w:styleId="FuzeileZchn">
    <w:name w:val="Fußzeile Zchn"/>
    <w:basedOn w:val="Absatz-Standardschriftart"/>
    <w:link w:val="Fuzeile"/>
    <w:rsid w:val="00C85B98"/>
    <w:rPr>
      <w:rFonts w:ascii="Arial" w:hAnsi="Arial" w:cs="Times New Roman"/>
      <w:sz w:val="12"/>
      <w:szCs w:val="20"/>
      <w:lang w:eastAsia="de-DE"/>
    </w:rPr>
  </w:style>
  <w:style w:type="paragraph" w:customStyle="1" w:styleId="Betreff">
    <w:name w:val="Betreff"/>
    <w:rsid w:val="00C85B98"/>
    <w:rPr>
      <w:rFonts w:ascii="Arial" w:hAnsi="Arial" w:cs="Times New Roman"/>
      <w:b/>
      <w:color w:val="000000"/>
      <w:szCs w:val="20"/>
    </w:rPr>
  </w:style>
  <w:style w:type="paragraph" w:customStyle="1" w:styleId="Bullet1">
    <w:name w:val="Bullet 1"/>
    <w:basedOn w:val="Standard"/>
    <w:rsid w:val="00C85B98"/>
    <w:pPr>
      <w:numPr>
        <w:numId w:val="17"/>
      </w:numPr>
    </w:pPr>
  </w:style>
  <w:style w:type="paragraph" w:customStyle="1" w:styleId="Bullet2">
    <w:name w:val="Bullet 2"/>
    <w:basedOn w:val="Bullet1"/>
    <w:rsid w:val="00C85B98"/>
    <w:pPr>
      <w:numPr>
        <w:numId w:val="18"/>
      </w:numPr>
    </w:pPr>
  </w:style>
  <w:style w:type="paragraph" w:customStyle="1" w:styleId="Bullet3">
    <w:name w:val="Bullet 3"/>
    <w:basedOn w:val="Bullet2"/>
    <w:rsid w:val="00C85B98"/>
    <w:pPr>
      <w:numPr>
        <w:numId w:val="19"/>
      </w:numPr>
    </w:pPr>
  </w:style>
  <w:style w:type="paragraph" w:customStyle="1" w:styleId="Bullet4">
    <w:name w:val="Bullet 4"/>
    <w:basedOn w:val="Bullet3"/>
    <w:rsid w:val="00C85B98"/>
    <w:pPr>
      <w:numPr>
        <w:numId w:val="20"/>
      </w:numPr>
    </w:pPr>
  </w:style>
  <w:style w:type="paragraph" w:customStyle="1" w:styleId="Bullet5">
    <w:name w:val="Bullet 5"/>
    <w:basedOn w:val="Bullet4"/>
    <w:rsid w:val="00C85B98"/>
    <w:pPr>
      <w:numPr>
        <w:numId w:val="21"/>
      </w:numPr>
    </w:pPr>
  </w:style>
  <w:style w:type="paragraph" w:customStyle="1" w:styleId="Dokumententitel">
    <w:name w:val="Dokumententitel"/>
    <w:basedOn w:val="Standard"/>
    <w:rsid w:val="00C85B98"/>
    <w:rPr>
      <w:caps/>
      <w:spacing w:val="24"/>
      <w:sz w:val="32"/>
    </w:rPr>
  </w:style>
  <w:style w:type="paragraph" w:customStyle="1" w:styleId="TabellenText">
    <w:name w:val="Tabellen Text"/>
    <w:rsid w:val="00C85B98"/>
    <w:pPr>
      <w:tabs>
        <w:tab w:val="left" w:pos="283"/>
        <w:tab w:val="left" w:pos="850"/>
      </w:tabs>
      <w:spacing w:before="20" w:after="40"/>
      <w:ind w:left="57"/>
    </w:pPr>
    <w:rPr>
      <w:rFonts w:ascii="Arial" w:hAnsi="Arial" w:cs="Times New Roman"/>
      <w:color w:val="000000"/>
      <w:sz w:val="20"/>
      <w:szCs w:val="20"/>
    </w:rPr>
  </w:style>
  <w:style w:type="paragraph" w:customStyle="1" w:styleId="Text75">
    <w:name w:val="Text 7.5"/>
    <w:basedOn w:val="Standard"/>
    <w:rsid w:val="00C85B98"/>
    <w:rPr>
      <w:sz w:val="15"/>
    </w:rPr>
  </w:style>
  <w:style w:type="paragraph" w:styleId="Listenabsatz">
    <w:name w:val="List Paragraph"/>
    <w:basedOn w:val="Standard"/>
    <w:uiPriority w:val="34"/>
    <w:qFormat/>
    <w:rsid w:val="001705C4"/>
    <w:pPr>
      <w:ind w:left="720"/>
    </w:pPr>
    <w:rPr>
      <w:rFonts w:cs="Arial"/>
      <w:szCs w:val="22"/>
      <w:lang w:eastAsia="en-US"/>
    </w:rPr>
  </w:style>
  <w:style w:type="character" w:styleId="Kommentarzeichen">
    <w:name w:val="annotation reference"/>
    <w:basedOn w:val="Absatz-Standardschriftart"/>
    <w:uiPriority w:val="99"/>
    <w:semiHidden/>
    <w:unhideWhenUsed/>
    <w:rsid w:val="00823E89"/>
    <w:rPr>
      <w:sz w:val="16"/>
      <w:szCs w:val="16"/>
    </w:rPr>
  </w:style>
  <w:style w:type="paragraph" w:styleId="Kommentartext">
    <w:name w:val="annotation text"/>
    <w:basedOn w:val="Standard"/>
    <w:link w:val="KommentartextZchn"/>
    <w:uiPriority w:val="99"/>
    <w:semiHidden/>
    <w:unhideWhenUsed/>
    <w:rsid w:val="00823E89"/>
    <w:rPr>
      <w:sz w:val="20"/>
    </w:rPr>
  </w:style>
  <w:style w:type="character" w:customStyle="1" w:styleId="KommentartextZchn">
    <w:name w:val="Kommentartext Zchn"/>
    <w:basedOn w:val="Absatz-Standardschriftart"/>
    <w:link w:val="Kommentartext"/>
    <w:uiPriority w:val="99"/>
    <w:semiHidden/>
    <w:rsid w:val="00823E8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823E89"/>
    <w:rPr>
      <w:b/>
      <w:bCs/>
    </w:rPr>
  </w:style>
  <w:style w:type="character" w:customStyle="1" w:styleId="KommentarthemaZchn">
    <w:name w:val="Kommentarthema Zchn"/>
    <w:basedOn w:val="KommentartextZchn"/>
    <w:link w:val="Kommentarthema"/>
    <w:uiPriority w:val="99"/>
    <w:semiHidden/>
    <w:rsid w:val="00823E89"/>
    <w:rPr>
      <w:rFonts w:ascii="Arial" w:hAnsi="Arial" w:cs="Times New Roman"/>
      <w:b/>
      <w:bCs/>
      <w:sz w:val="20"/>
      <w:szCs w:val="20"/>
    </w:rPr>
  </w:style>
  <w:style w:type="paragraph" w:styleId="berarbeitung">
    <w:name w:val="Revision"/>
    <w:hidden/>
    <w:uiPriority w:val="99"/>
    <w:semiHidden/>
    <w:rsid w:val="00823E89"/>
    <w:rPr>
      <w:rFonts w:ascii="Arial"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830714">
      <w:bodyDiv w:val="1"/>
      <w:marLeft w:val="0"/>
      <w:marRight w:val="0"/>
      <w:marTop w:val="0"/>
      <w:marBottom w:val="0"/>
      <w:divBdr>
        <w:top w:val="none" w:sz="0" w:space="0" w:color="auto"/>
        <w:left w:val="none" w:sz="0" w:space="0" w:color="auto"/>
        <w:bottom w:val="none" w:sz="0" w:space="0" w:color="auto"/>
        <w:right w:val="none" w:sz="0" w:space="0" w:color="auto"/>
      </w:divBdr>
    </w:div>
    <w:div w:id="202788197">
      <w:bodyDiv w:val="1"/>
      <w:marLeft w:val="0"/>
      <w:marRight w:val="0"/>
      <w:marTop w:val="0"/>
      <w:marBottom w:val="0"/>
      <w:divBdr>
        <w:top w:val="none" w:sz="0" w:space="0" w:color="auto"/>
        <w:left w:val="none" w:sz="0" w:space="0" w:color="auto"/>
        <w:bottom w:val="none" w:sz="0" w:space="0" w:color="auto"/>
        <w:right w:val="none" w:sz="0" w:space="0" w:color="auto"/>
      </w:divBdr>
    </w:div>
    <w:div w:id="885138955">
      <w:bodyDiv w:val="1"/>
      <w:marLeft w:val="0"/>
      <w:marRight w:val="0"/>
      <w:marTop w:val="0"/>
      <w:marBottom w:val="0"/>
      <w:divBdr>
        <w:top w:val="none" w:sz="0" w:space="0" w:color="auto"/>
        <w:left w:val="none" w:sz="0" w:space="0" w:color="auto"/>
        <w:bottom w:val="none" w:sz="0" w:space="0" w:color="auto"/>
        <w:right w:val="none" w:sz="0" w:space="0" w:color="auto"/>
      </w:divBdr>
    </w:div>
    <w:div w:id="164261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e.wikipedia.org/wiki/2D-Code" TargetMode="Externa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Wacker">
      <a:dk1>
        <a:sysClr val="windowText" lastClr="000000"/>
      </a:dk1>
      <a:lt1>
        <a:sysClr val="window" lastClr="FFFFFF"/>
      </a:lt1>
      <a:dk2>
        <a:srgbClr val="1F497D"/>
      </a:dk2>
      <a:lt2>
        <a:srgbClr val="EEECE1"/>
      </a:lt2>
      <a:accent1>
        <a:srgbClr val="217491"/>
      </a:accent1>
      <a:accent2>
        <a:srgbClr val="CE9D00"/>
      </a:accent2>
      <a:accent3>
        <a:srgbClr val="0A4473"/>
      </a:accent3>
      <a:accent4>
        <a:srgbClr val="C0362C"/>
      </a:accent4>
      <a:accent5>
        <a:srgbClr val="00694F"/>
      </a:accent5>
      <a:accent6>
        <a:srgbClr val="217491"/>
      </a:accent6>
      <a:hlink>
        <a:srgbClr val="0000FF"/>
      </a:hlink>
      <a:folHlink>
        <a:srgbClr val="800080"/>
      </a:folHlink>
    </a:clrScheme>
    <a:fontScheme name="Wack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5181</Characters>
  <Application>Microsoft Office Word</Application>
  <DocSecurity>4</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Hangoebl, Herbert</dc:creator>
  <cp:keywords/>
  <dc:description/>
  <cp:lastModifiedBy>Stubenvoll, Roland</cp:lastModifiedBy>
  <cp:revision>2</cp:revision>
  <dcterms:created xsi:type="dcterms:W3CDTF">2021-06-30T07:01:00Z</dcterms:created>
  <dcterms:modified xsi:type="dcterms:W3CDTF">2021-06-30T07:01:00Z</dcterms:modified>
</cp:coreProperties>
</file>